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34E" w:rsidRPr="008528A1" w:rsidRDefault="00FE47D1" w:rsidP="00FE47D1">
      <w:pPr>
        <w:tabs>
          <w:tab w:val="left" w:pos="9648"/>
        </w:tabs>
        <w:spacing w:after="0"/>
        <w:ind w:left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pacing w:val="5"/>
          <w:kern w:val="1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49A0774" wp14:editId="441CAA48">
            <wp:simplePos x="0" y="0"/>
            <wp:positionH relativeFrom="column">
              <wp:posOffset>-575310</wp:posOffset>
            </wp:positionH>
            <wp:positionV relativeFrom="paragraph">
              <wp:posOffset>-406400</wp:posOffset>
            </wp:positionV>
            <wp:extent cx="6793865" cy="9058275"/>
            <wp:effectExtent l="0" t="0" r="0" b="0"/>
            <wp:wrapTight wrapText="bothSides">
              <wp:wrapPolygon edited="0">
                <wp:start x="0" y="0"/>
                <wp:lineTo x="0" y="21577"/>
                <wp:lineTo x="21562" y="21577"/>
                <wp:lineTo x="21562" y="0"/>
                <wp:lineTo x="0" y="0"/>
              </wp:wrapPolygon>
            </wp:wrapTight>
            <wp:docPr id="1" name="Рисунок 1" descr="C:\Users\Учитель\Downloads\photo169865586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655863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3865" cy="905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28A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E47D1" w:rsidRDefault="00FE47D1" w:rsidP="00FE47D1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6526" w:rsidRPr="007C6526" w:rsidRDefault="007C6526" w:rsidP="007C65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C652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Данная программа в 2023-2024 учебном году реализуется следующими учителями:</w:t>
      </w:r>
    </w:p>
    <w:p w:rsidR="007C6526" w:rsidRPr="007C6526" w:rsidRDefault="007C6526" w:rsidP="007C652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7C6526">
        <w:rPr>
          <w:rFonts w:ascii="Times New Roman" w:eastAsia="Calibri" w:hAnsi="Times New Roman" w:cs="Times New Roman"/>
          <w:b/>
          <w:sz w:val="28"/>
          <w:szCs w:val="28"/>
        </w:rPr>
        <w:t>Мударисова</w:t>
      </w:r>
      <w:proofErr w:type="spellEnd"/>
      <w:r w:rsidRPr="007C6526">
        <w:rPr>
          <w:rFonts w:ascii="Times New Roman" w:eastAsia="Calibri" w:hAnsi="Times New Roman" w:cs="Times New Roman"/>
          <w:b/>
          <w:sz w:val="28"/>
          <w:szCs w:val="28"/>
        </w:rPr>
        <w:t xml:space="preserve"> Регина </w:t>
      </w:r>
      <w:proofErr w:type="spellStart"/>
      <w:r w:rsidRPr="007C6526">
        <w:rPr>
          <w:rFonts w:ascii="Times New Roman" w:eastAsia="Calibri" w:hAnsi="Times New Roman" w:cs="Times New Roman"/>
          <w:b/>
          <w:sz w:val="28"/>
          <w:szCs w:val="28"/>
        </w:rPr>
        <w:t>Салаватовна</w:t>
      </w:r>
      <w:proofErr w:type="spellEnd"/>
      <w:r w:rsidRPr="007C6526">
        <w:rPr>
          <w:rFonts w:ascii="Times New Roman" w:eastAsia="Calibri" w:hAnsi="Times New Roman" w:cs="Times New Roman"/>
          <w:b/>
          <w:sz w:val="28"/>
          <w:szCs w:val="28"/>
        </w:rPr>
        <w:t xml:space="preserve"> (11 </w:t>
      </w:r>
      <w:proofErr w:type="spellStart"/>
      <w:r w:rsidRPr="007C6526">
        <w:rPr>
          <w:rFonts w:ascii="Times New Roman" w:eastAsia="Calibri" w:hAnsi="Times New Roman" w:cs="Times New Roman"/>
          <w:b/>
          <w:sz w:val="28"/>
          <w:szCs w:val="28"/>
        </w:rPr>
        <w:t>кл</w:t>
      </w:r>
      <w:proofErr w:type="spellEnd"/>
      <w:r w:rsidRPr="007C6526">
        <w:rPr>
          <w:rFonts w:ascii="Times New Roman" w:eastAsia="Calibri" w:hAnsi="Times New Roman" w:cs="Times New Roman"/>
          <w:b/>
          <w:sz w:val="28"/>
          <w:szCs w:val="28"/>
        </w:rPr>
        <w:t>.)</w:t>
      </w:r>
    </w:p>
    <w:p w:rsidR="007C6526" w:rsidRPr="007C6526" w:rsidRDefault="007C6526" w:rsidP="007C652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7C6526">
        <w:rPr>
          <w:rFonts w:ascii="Times New Roman" w:eastAsia="Calibri" w:hAnsi="Times New Roman" w:cs="Times New Roman"/>
          <w:b/>
          <w:sz w:val="28"/>
          <w:szCs w:val="28"/>
        </w:rPr>
        <w:t>Калямова</w:t>
      </w:r>
      <w:proofErr w:type="spellEnd"/>
      <w:r w:rsidRPr="007C6526">
        <w:rPr>
          <w:rFonts w:ascii="Times New Roman" w:eastAsia="Calibri" w:hAnsi="Times New Roman" w:cs="Times New Roman"/>
          <w:b/>
          <w:sz w:val="28"/>
          <w:szCs w:val="28"/>
        </w:rPr>
        <w:t xml:space="preserve"> Ильмира </w:t>
      </w:r>
      <w:proofErr w:type="spellStart"/>
      <w:r w:rsidRPr="007C6526">
        <w:rPr>
          <w:rFonts w:ascii="Times New Roman" w:eastAsia="Calibri" w:hAnsi="Times New Roman" w:cs="Times New Roman"/>
          <w:b/>
          <w:sz w:val="28"/>
          <w:szCs w:val="28"/>
        </w:rPr>
        <w:t>Минибариевна</w:t>
      </w:r>
      <w:proofErr w:type="spellEnd"/>
      <w:r w:rsidRPr="007C6526">
        <w:rPr>
          <w:rFonts w:ascii="Times New Roman" w:eastAsia="Calibri" w:hAnsi="Times New Roman" w:cs="Times New Roman"/>
          <w:b/>
          <w:sz w:val="28"/>
          <w:szCs w:val="28"/>
        </w:rPr>
        <w:t xml:space="preserve"> (11 </w:t>
      </w:r>
      <w:proofErr w:type="spellStart"/>
      <w:r w:rsidRPr="007C6526">
        <w:rPr>
          <w:rFonts w:ascii="Times New Roman" w:eastAsia="Calibri" w:hAnsi="Times New Roman" w:cs="Times New Roman"/>
          <w:b/>
          <w:sz w:val="28"/>
          <w:szCs w:val="28"/>
        </w:rPr>
        <w:t>кл</w:t>
      </w:r>
      <w:proofErr w:type="spellEnd"/>
      <w:r w:rsidRPr="007C6526">
        <w:rPr>
          <w:rFonts w:ascii="Times New Roman" w:eastAsia="Calibri" w:hAnsi="Times New Roman" w:cs="Times New Roman"/>
          <w:b/>
          <w:sz w:val="28"/>
          <w:szCs w:val="28"/>
        </w:rPr>
        <w:t>.)</w:t>
      </w:r>
    </w:p>
    <w:p w:rsidR="007C6526" w:rsidRPr="007C6526" w:rsidRDefault="007C6526" w:rsidP="007C652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9334E" w:rsidRPr="008528A1" w:rsidRDefault="0089334E" w:rsidP="00FE47D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8528A1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89334E" w:rsidRPr="008528A1" w:rsidRDefault="0089334E" w:rsidP="0089334E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9334E" w:rsidRPr="008528A1" w:rsidRDefault="0089334E" w:rsidP="0089334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28A1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по литературе составлена на основе</w:t>
      </w:r>
      <w:r w:rsidRPr="008528A1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Pr="008528A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9334E" w:rsidRPr="008528A1" w:rsidRDefault="0089334E" w:rsidP="0089334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28A1">
        <w:rPr>
          <w:rFonts w:ascii="Times New Roman" w:eastAsia="Calibri" w:hAnsi="Times New Roman" w:cs="Times New Roman"/>
          <w:sz w:val="28"/>
          <w:szCs w:val="28"/>
        </w:rPr>
        <w:t>1. Федерального закона «Об образовании в Российской Федерации» №273 – Ф3 от 29.12.2012;</w:t>
      </w:r>
    </w:p>
    <w:p w:rsidR="0089334E" w:rsidRPr="008528A1" w:rsidRDefault="0089334E" w:rsidP="0089334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28A1">
        <w:rPr>
          <w:rFonts w:ascii="Times New Roman" w:eastAsia="Calibri" w:hAnsi="Times New Roman" w:cs="Times New Roman"/>
          <w:sz w:val="28"/>
          <w:szCs w:val="28"/>
        </w:rPr>
        <w:t>2. Закона «Об образовании в Республике Башкортостан» №693-з от 1.07.2013;</w:t>
      </w:r>
    </w:p>
    <w:p w:rsidR="0089334E" w:rsidRPr="008528A1" w:rsidRDefault="0089334E" w:rsidP="0089334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28A1">
        <w:rPr>
          <w:rFonts w:ascii="Times New Roman" w:eastAsia="Calibri" w:hAnsi="Times New Roman" w:cs="Times New Roman"/>
          <w:sz w:val="28"/>
          <w:szCs w:val="28"/>
        </w:rPr>
        <w:t>3. Основной общеобразовательной программы основного общего образования Муниципального общеобразовательного бюджетного учреждения «Средней общеобразовательной школы №1 им. М. Абдуллина с. Киргиз-</w:t>
      </w:r>
      <w:proofErr w:type="spellStart"/>
      <w:r w:rsidRPr="008528A1">
        <w:rPr>
          <w:rFonts w:ascii="Times New Roman" w:eastAsia="Calibri" w:hAnsi="Times New Roman" w:cs="Times New Roman"/>
          <w:sz w:val="28"/>
          <w:szCs w:val="28"/>
        </w:rPr>
        <w:t>Мияки</w:t>
      </w:r>
      <w:proofErr w:type="spellEnd"/>
      <w:r w:rsidRPr="008528A1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Республики Башкортостан», введенный в действие приказом директора №63 от 4.04.2019 года;</w:t>
      </w:r>
    </w:p>
    <w:p w:rsidR="0089334E" w:rsidRPr="008528A1" w:rsidRDefault="0089334E" w:rsidP="0089334E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28A1">
        <w:rPr>
          <w:rFonts w:ascii="Times New Roman" w:eastAsia="Calibri" w:hAnsi="Times New Roman" w:cs="Times New Roman"/>
          <w:sz w:val="28"/>
          <w:szCs w:val="28"/>
        </w:rPr>
        <w:t>4. Примерной рабочей программы среднего общего обр</w:t>
      </w:r>
      <w:r>
        <w:rPr>
          <w:rFonts w:ascii="Times New Roman" w:eastAsia="Calibri" w:hAnsi="Times New Roman" w:cs="Times New Roman"/>
          <w:sz w:val="28"/>
          <w:szCs w:val="28"/>
        </w:rPr>
        <w:t>азования по предмету родная литература (русская</w:t>
      </w:r>
      <w:r w:rsidRPr="008528A1">
        <w:rPr>
          <w:rFonts w:ascii="Times New Roman" w:eastAsia="Calibri" w:hAnsi="Times New Roman" w:cs="Times New Roman"/>
          <w:sz w:val="28"/>
          <w:szCs w:val="28"/>
        </w:rPr>
        <w:t>) базовый уровень (для 10-11 классов образовательных организаций)  Института стратегии развития образования российской академии образования, Москва, 2022.</w:t>
      </w:r>
    </w:p>
    <w:p w:rsid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89334E" w:rsidRPr="0089334E" w:rsidRDefault="0089334E" w:rsidP="00893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34E">
        <w:rPr>
          <w:rFonts w:ascii="Times New Roman" w:hAnsi="Times New Roman" w:cs="Times New Roman"/>
          <w:sz w:val="28"/>
          <w:szCs w:val="28"/>
        </w:rPr>
        <w:t>Изучение предмета «Родная литература (русская)» должно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 xml:space="preserve">обеспечить достижение следующих </w:t>
      </w:r>
      <w:r w:rsidRPr="0089334E"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89334E" w:rsidRP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334E">
        <w:rPr>
          <w:rFonts w:ascii="Times New Roman" w:hAnsi="Times New Roman" w:cs="Times New Roman"/>
          <w:sz w:val="28"/>
          <w:szCs w:val="28"/>
        </w:rPr>
        <w:t>формирование представлений о роли и значении родной литературы в жизни человека и общества, в осознании ценностного отношения к литературе как неотъемлемой части русской культуры;</w:t>
      </w:r>
    </w:p>
    <w:p w:rsidR="0089334E" w:rsidRP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334E">
        <w:rPr>
          <w:rFonts w:ascii="Times New Roman" w:hAnsi="Times New Roman" w:cs="Times New Roman"/>
          <w:sz w:val="28"/>
          <w:szCs w:val="28"/>
        </w:rPr>
        <w:t xml:space="preserve"> включение старшеклассников в культурно-языковое поле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родной литературы и культуры, воспитание ценностного отношения к русскому языку и русской литературе как носителям культуры своего народа;</w:t>
      </w:r>
    </w:p>
    <w:p w:rsidR="00CC1E07" w:rsidRP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334E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тесной связи между языковым, литературным, интеллектуальным, духовно-нравственным становлением личности;</w:t>
      </w:r>
    </w:p>
    <w:p w:rsid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334E">
        <w:rPr>
          <w:rFonts w:ascii="Times New Roman" w:hAnsi="Times New Roman" w:cs="Times New Roman"/>
          <w:sz w:val="28"/>
          <w:szCs w:val="28"/>
        </w:rPr>
        <w:t>расширение представлений о родной русской литературе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художественном отражении традиционных духовно-нравственных российских и национально-культурных ценностей.</w:t>
      </w:r>
    </w:p>
    <w:p w:rsidR="0089334E" w:rsidRDefault="0089334E" w:rsidP="00893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334E" w:rsidRPr="0089334E" w:rsidRDefault="0089334E" w:rsidP="00893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34E">
        <w:rPr>
          <w:rFonts w:ascii="Times New Roman" w:hAnsi="Times New Roman" w:cs="Times New Roman"/>
          <w:sz w:val="28"/>
          <w:szCs w:val="28"/>
        </w:rPr>
        <w:t>Достижение указанных целей возможно при комплексном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 xml:space="preserve">решении следующих взаимосвязанных учебных </w:t>
      </w:r>
      <w:r w:rsidRPr="0089334E">
        <w:rPr>
          <w:rFonts w:ascii="Times New Roman" w:hAnsi="Times New Roman" w:cs="Times New Roman"/>
          <w:b/>
          <w:sz w:val="28"/>
          <w:szCs w:val="28"/>
        </w:rPr>
        <w:t>задач:</w:t>
      </w:r>
    </w:p>
    <w:p w:rsidR="0089334E" w:rsidRP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334E">
        <w:rPr>
          <w:rFonts w:ascii="Times New Roman" w:hAnsi="Times New Roman" w:cs="Times New Roman"/>
          <w:sz w:val="28"/>
          <w:szCs w:val="28"/>
        </w:rPr>
        <w:t>расширение представлений о художественной литературе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как одной из основных национально-культурных ценностей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народа, как особого способа познания жизни;</w:t>
      </w:r>
    </w:p>
    <w:p w:rsidR="0089334E" w:rsidRP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89334E">
        <w:rPr>
          <w:rFonts w:ascii="Times New Roman" w:hAnsi="Times New Roman" w:cs="Times New Roman"/>
          <w:sz w:val="28"/>
          <w:szCs w:val="28"/>
        </w:rPr>
        <w:t xml:space="preserve"> обеспечение культурной самоидентификации, национального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самосознания, чувства патриотизма, формирующих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национально-культурную идентичность и 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к межэтническому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диалогу (на основе развития способности</w:t>
      </w:r>
      <w:proofErr w:type="gramEnd"/>
    </w:p>
    <w:p w:rsidR="0089334E" w:rsidRP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34E">
        <w:rPr>
          <w:rFonts w:ascii="Times New Roman" w:hAnsi="Times New Roman" w:cs="Times New Roman"/>
          <w:sz w:val="28"/>
          <w:szCs w:val="28"/>
        </w:rPr>
        <w:t>понимать литературные художественные произведения, отражающие разные этнокультурные традиции);</w:t>
      </w:r>
    </w:p>
    <w:p w:rsidR="0089334E" w:rsidRP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9334E">
        <w:rPr>
          <w:rFonts w:ascii="Times New Roman" w:hAnsi="Times New Roman" w:cs="Times New Roman"/>
          <w:sz w:val="28"/>
          <w:szCs w:val="28"/>
        </w:rPr>
        <w:t>формирование устойчивой мотивации к систематическому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чтению как средству познания культуры своего народа и других культур на основе многоаспектного диалога, как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приобщения к литературному наследию и через него к сокровищам отечественной и мировой культуры, как особому способу познания жизни, культурной самоидентификации, чувства причастности к истории, традициям своего народа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и осознания исторической преемственности поколений;</w:t>
      </w:r>
      <w:proofErr w:type="gramEnd"/>
    </w:p>
    <w:p w:rsidR="0089334E" w:rsidRP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334E">
        <w:rPr>
          <w:rFonts w:ascii="Times New Roman" w:hAnsi="Times New Roman" w:cs="Times New Roman"/>
          <w:sz w:val="28"/>
          <w:szCs w:val="28"/>
        </w:rPr>
        <w:t>формирование знаний о базовых концептах русского языка,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создающих художественную картину мира, ключевых проблемах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произведений русской литератур;</w:t>
      </w:r>
    </w:p>
    <w:p w:rsidR="0089334E" w:rsidRP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334E">
        <w:rPr>
          <w:rFonts w:ascii="Times New Roman" w:hAnsi="Times New Roman" w:cs="Times New Roman"/>
          <w:sz w:val="28"/>
          <w:szCs w:val="28"/>
        </w:rPr>
        <w:t>развитие умения выявлять идейно-тематическое 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произведений разных жанров;</w:t>
      </w:r>
    </w:p>
    <w:p w:rsidR="0089334E" w:rsidRP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334E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об изобразительно-выразительных возможностях языка русской литературы и умений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самостоятельного смыслового и эстетического анализа художественных текстов и познавательной учебной проектно-исследовательской деятельности;</w:t>
      </w:r>
    </w:p>
    <w:p w:rsid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9334E">
        <w:rPr>
          <w:rFonts w:ascii="Times New Roman" w:hAnsi="Times New Roman" w:cs="Times New Roman"/>
          <w:sz w:val="28"/>
          <w:szCs w:val="28"/>
        </w:rPr>
        <w:t>развитие умений интерпретировать изученные и самостоятельно прочитанные произведения родной литературы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историко-культурной основе; сопоставлять их с произведениями других видов искусств, в том числе с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информационно-коммуникационных технологий и применением различных форм работы в </w:t>
      </w:r>
      <w:proofErr w:type="spellStart"/>
      <w:r w:rsidRPr="0089334E">
        <w:rPr>
          <w:rFonts w:ascii="Times New Roman" w:hAnsi="Times New Roman" w:cs="Times New Roman"/>
          <w:sz w:val="28"/>
          <w:szCs w:val="28"/>
        </w:rPr>
        <w:t>медиапространстве</w:t>
      </w:r>
      <w:proofErr w:type="spellEnd"/>
      <w:r w:rsidRPr="0089334E">
        <w:rPr>
          <w:rFonts w:ascii="Times New Roman" w:hAnsi="Times New Roman" w:cs="Times New Roman"/>
          <w:sz w:val="28"/>
          <w:szCs w:val="28"/>
        </w:rPr>
        <w:t>; использовать словари и справочную литературу, опираясь на ресурсы традиционных библиотек и электронных библиотечных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систем; творчески перерабатывать художественные тексты,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создавать собственные высказывания, содержащие аргументированные суждения и самостоятельную оценку прочитанного.</w:t>
      </w:r>
    </w:p>
    <w:p w:rsid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34E" w:rsidRPr="008528A1" w:rsidRDefault="0089334E" w:rsidP="00EE72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89334E" w:rsidRPr="008528A1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34E" w:rsidRPr="0089334E" w:rsidRDefault="0089334E" w:rsidP="00893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34E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7A71A1" w:rsidRDefault="0089334E" w:rsidP="007A7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34E">
        <w:rPr>
          <w:rFonts w:ascii="Times New Roman" w:hAnsi="Times New Roman" w:cs="Times New Roman"/>
          <w:sz w:val="28"/>
          <w:szCs w:val="28"/>
        </w:rPr>
        <w:t>Личностные результаты освоения програм</w:t>
      </w:r>
      <w:r w:rsidR="007A71A1">
        <w:rPr>
          <w:rFonts w:ascii="Times New Roman" w:hAnsi="Times New Roman" w:cs="Times New Roman"/>
          <w:sz w:val="28"/>
          <w:szCs w:val="28"/>
        </w:rPr>
        <w:t>мы среднего обще</w:t>
      </w:r>
      <w:r w:rsidRPr="0089334E">
        <w:rPr>
          <w:rFonts w:ascii="Times New Roman" w:hAnsi="Times New Roman" w:cs="Times New Roman"/>
          <w:sz w:val="28"/>
          <w:szCs w:val="28"/>
        </w:rPr>
        <w:t>го образования по родной литературе (русской) достигаются</w:t>
      </w:r>
      <w:r w:rsidR="007A71A1"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в единстве учебной и воспи</w:t>
      </w:r>
      <w:r w:rsidR="007A71A1">
        <w:rPr>
          <w:rFonts w:ascii="Times New Roman" w:hAnsi="Times New Roman" w:cs="Times New Roman"/>
          <w:sz w:val="28"/>
          <w:szCs w:val="28"/>
        </w:rPr>
        <w:t>тательной деятельности организа</w:t>
      </w:r>
      <w:r w:rsidRPr="0089334E">
        <w:rPr>
          <w:rFonts w:ascii="Times New Roman" w:hAnsi="Times New Roman" w:cs="Times New Roman"/>
          <w:sz w:val="28"/>
          <w:szCs w:val="28"/>
        </w:rPr>
        <w:t>ции в соответствии с трад</w:t>
      </w:r>
      <w:r w:rsidR="007A71A1">
        <w:rPr>
          <w:rFonts w:ascii="Times New Roman" w:hAnsi="Times New Roman" w:cs="Times New Roman"/>
          <w:sz w:val="28"/>
          <w:szCs w:val="28"/>
        </w:rPr>
        <w:t>иционными российскими социокуль</w:t>
      </w:r>
      <w:r w:rsidRPr="0089334E">
        <w:rPr>
          <w:rFonts w:ascii="Times New Roman" w:hAnsi="Times New Roman" w:cs="Times New Roman"/>
          <w:sz w:val="28"/>
          <w:szCs w:val="28"/>
        </w:rPr>
        <w:t>турными, историческими и духовно-нравственными ценностями,</w:t>
      </w:r>
      <w:r w:rsidR="007A71A1"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отражёнными в произведениях русской литературы,</w:t>
      </w:r>
      <w:r w:rsidR="007A71A1"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принятыми</w:t>
      </w:r>
      <w:r w:rsidR="007A71A1"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в обществе прави</w:t>
      </w:r>
      <w:r w:rsidR="007A71A1">
        <w:rPr>
          <w:rFonts w:ascii="Times New Roman" w:hAnsi="Times New Roman" w:cs="Times New Roman"/>
          <w:sz w:val="28"/>
          <w:szCs w:val="28"/>
        </w:rPr>
        <w:t>лами и нормами поведения, и спо</w:t>
      </w:r>
      <w:r w:rsidRPr="0089334E">
        <w:rPr>
          <w:rFonts w:ascii="Times New Roman" w:hAnsi="Times New Roman" w:cs="Times New Roman"/>
          <w:sz w:val="28"/>
          <w:szCs w:val="28"/>
        </w:rPr>
        <w:t>собствуют процессам самопоз</w:t>
      </w:r>
      <w:r w:rsidR="007A71A1">
        <w:rPr>
          <w:rFonts w:ascii="Times New Roman" w:hAnsi="Times New Roman" w:cs="Times New Roman"/>
          <w:sz w:val="28"/>
          <w:szCs w:val="28"/>
        </w:rPr>
        <w:t>нания, самовоспитания и самораз</w:t>
      </w:r>
      <w:r w:rsidRPr="0089334E">
        <w:rPr>
          <w:rFonts w:ascii="Times New Roman" w:hAnsi="Times New Roman" w:cs="Times New Roman"/>
          <w:sz w:val="28"/>
          <w:szCs w:val="28"/>
        </w:rPr>
        <w:t>вития, развития внутренней позиции личности, патриотизма,</w:t>
      </w:r>
      <w:r w:rsidR="007A71A1"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гражданственности, уважения к памяти защитников Отечества</w:t>
      </w:r>
      <w:r w:rsidR="007A71A1"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9334E">
        <w:rPr>
          <w:rFonts w:ascii="Times New Roman" w:hAnsi="Times New Roman" w:cs="Times New Roman"/>
          <w:sz w:val="28"/>
          <w:szCs w:val="28"/>
        </w:rPr>
        <w:t xml:space="preserve"> подвигам героев Отечества, закону и правопорядку, человеку</w:t>
      </w:r>
      <w:r w:rsidR="007A71A1"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 xml:space="preserve">труда и старшему поколению, взаимного </w:t>
      </w:r>
      <w:r w:rsidRPr="0089334E">
        <w:rPr>
          <w:rFonts w:ascii="Times New Roman" w:hAnsi="Times New Roman" w:cs="Times New Roman"/>
          <w:sz w:val="28"/>
          <w:szCs w:val="28"/>
        </w:rPr>
        <w:lastRenderedPageBreak/>
        <w:t>уважения, бережного</w:t>
      </w:r>
      <w:r w:rsidR="007A71A1"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 xml:space="preserve">отношения к культурному </w:t>
      </w:r>
      <w:r w:rsidR="007A71A1">
        <w:rPr>
          <w:rFonts w:ascii="Times New Roman" w:hAnsi="Times New Roman" w:cs="Times New Roman"/>
          <w:sz w:val="28"/>
          <w:szCs w:val="28"/>
        </w:rPr>
        <w:t>наследию и традициям многонацио</w:t>
      </w:r>
      <w:r w:rsidRPr="0089334E">
        <w:rPr>
          <w:rFonts w:ascii="Times New Roman" w:hAnsi="Times New Roman" w:cs="Times New Roman"/>
          <w:sz w:val="28"/>
          <w:szCs w:val="28"/>
        </w:rPr>
        <w:t>нального народа Российск</w:t>
      </w:r>
      <w:r w:rsidR="007A71A1">
        <w:rPr>
          <w:rFonts w:ascii="Times New Roman" w:hAnsi="Times New Roman" w:cs="Times New Roman"/>
          <w:sz w:val="28"/>
          <w:szCs w:val="28"/>
        </w:rPr>
        <w:t>ой Федерации, природе и окружаю</w:t>
      </w:r>
      <w:r w:rsidRPr="0089334E">
        <w:rPr>
          <w:rFonts w:ascii="Times New Roman" w:hAnsi="Times New Roman" w:cs="Times New Roman"/>
          <w:sz w:val="28"/>
          <w:szCs w:val="28"/>
        </w:rPr>
        <w:t>щей среде.</w:t>
      </w:r>
    </w:p>
    <w:p w:rsidR="0089334E" w:rsidRPr="0089334E" w:rsidRDefault="0089334E" w:rsidP="007A7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34E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</w:t>
      </w:r>
      <w:proofErr w:type="gramStart"/>
      <w:r w:rsidRPr="0089334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9334E">
        <w:rPr>
          <w:rFonts w:ascii="Times New Roman" w:hAnsi="Times New Roman" w:cs="Times New Roman"/>
          <w:sz w:val="28"/>
          <w:szCs w:val="28"/>
        </w:rPr>
        <w:t xml:space="preserve"> рабочей</w:t>
      </w:r>
      <w:r w:rsidR="007A71A1"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программы по родной литерат</w:t>
      </w:r>
      <w:r w:rsidR="007A71A1">
        <w:rPr>
          <w:rFonts w:ascii="Times New Roman" w:hAnsi="Times New Roman" w:cs="Times New Roman"/>
          <w:sz w:val="28"/>
          <w:szCs w:val="28"/>
        </w:rPr>
        <w:t>уре (русской) для среднего обще</w:t>
      </w:r>
      <w:r w:rsidRPr="0089334E">
        <w:rPr>
          <w:rFonts w:ascii="Times New Roman" w:hAnsi="Times New Roman" w:cs="Times New Roman"/>
          <w:sz w:val="28"/>
          <w:szCs w:val="28"/>
        </w:rPr>
        <w:t>го образования должны отража</w:t>
      </w:r>
      <w:r w:rsidR="007A71A1">
        <w:rPr>
          <w:rFonts w:ascii="Times New Roman" w:hAnsi="Times New Roman" w:cs="Times New Roman"/>
          <w:sz w:val="28"/>
          <w:szCs w:val="28"/>
        </w:rPr>
        <w:t>ть готовность и способность обу</w:t>
      </w:r>
      <w:r w:rsidRPr="0089334E">
        <w:rPr>
          <w:rFonts w:ascii="Times New Roman" w:hAnsi="Times New Roman" w:cs="Times New Roman"/>
          <w:sz w:val="28"/>
          <w:szCs w:val="28"/>
        </w:rPr>
        <w:t xml:space="preserve">чающихся руководствоваться </w:t>
      </w:r>
      <w:r w:rsidR="007A71A1">
        <w:rPr>
          <w:rFonts w:ascii="Times New Roman" w:hAnsi="Times New Roman" w:cs="Times New Roman"/>
          <w:sz w:val="28"/>
          <w:szCs w:val="28"/>
        </w:rPr>
        <w:t>сформированной внутренней по</w:t>
      </w:r>
      <w:r w:rsidRPr="0089334E">
        <w:rPr>
          <w:rFonts w:ascii="Times New Roman" w:hAnsi="Times New Roman" w:cs="Times New Roman"/>
          <w:sz w:val="28"/>
          <w:szCs w:val="28"/>
        </w:rPr>
        <w:t>зицией личности, системой</w:t>
      </w:r>
      <w:r w:rsidR="007A71A1">
        <w:rPr>
          <w:rFonts w:ascii="Times New Roman" w:hAnsi="Times New Roman" w:cs="Times New Roman"/>
          <w:sz w:val="28"/>
          <w:szCs w:val="28"/>
        </w:rPr>
        <w:t xml:space="preserve"> ценностных ориентаций, позитив</w:t>
      </w:r>
      <w:r w:rsidRPr="0089334E">
        <w:rPr>
          <w:rFonts w:ascii="Times New Roman" w:hAnsi="Times New Roman" w:cs="Times New Roman"/>
          <w:sz w:val="28"/>
          <w:szCs w:val="28"/>
        </w:rPr>
        <w:t>ных внутренних убеждений, соответствующих традиционным</w:t>
      </w:r>
      <w:r w:rsidR="007A71A1"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ценностям российского общества, расширение жизненного</w:t>
      </w:r>
    </w:p>
    <w:p w:rsidR="0089334E" w:rsidRDefault="0089334E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34E">
        <w:rPr>
          <w:rFonts w:ascii="Times New Roman" w:hAnsi="Times New Roman" w:cs="Times New Roman"/>
          <w:sz w:val="28"/>
          <w:szCs w:val="28"/>
        </w:rPr>
        <w:t>опыта и опыта деятельности в процессе реализации основных</w:t>
      </w:r>
      <w:r w:rsidR="007A71A1">
        <w:rPr>
          <w:rFonts w:ascii="Times New Roman" w:hAnsi="Times New Roman" w:cs="Times New Roman"/>
          <w:sz w:val="28"/>
          <w:szCs w:val="28"/>
        </w:rPr>
        <w:t xml:space="preserve"> </w:t>
      </w:r>
      <w:r w:rsidRPr="0089334E">
        <w:rPr>
          <w:rFonts w:ascii="Times New Roman" w:hAnsi="Times New Roman" w:cs="Times New Roman"/>
          <w:sz w:val="28"/>
          <w:szCs w:val="28"/>
        </w:rPr>
        <w:t>направлений воспитательной деятельности</w:t>
      </w:r>
      <w:r w:rsidR="007A71A1">
        <w:rPr>
          <w:rFonts w:ascii="Times New Roman" w:hAnsi="Times New Roman" w:cs="Times New Roman"/>
          <w:sz w:val="28"/>
          <w:szCs w:val="28"/>
        </w:rPr>
        <w:t>.</w:t>
      </w:r>
    </w:p>
    <w:p w:rsid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71A1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7A71A1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71A1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7A71A1">
        <w:rPr>
          <w:rFonts w:ascii="Times New Roman" w:hAnsi="Times New Roman" w:cs="Times New Roman"/>
          <w:sz w:val="28"/>
          <w:szCs w:val="28"/>
        </w:rPr>
        <w:t xml:space="preserve"> результаты освоения Примерной рабочей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программы среднего общего образования по родной литературе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(русской) должны отражать:</w:t>
      </w: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71A1">
        <w:rPr>
          <w:rFonts w:ascii="Times New Roman" w:hAnsi="Times New Roman" w:cs="Times New Roman"/>
          <w:b/>
          <w:bCs/>
          <w:sz w:val="28"/>
          <w:szCs w:val="28"/>
        </w:rPr>
        <w:t>Овладение универсальными учебными познавательными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b/>
          <w:bCs/>
          <w:sz w:val="28"/>
          <w:szCs w:val="28"/>
        </w:rPr>
        <w:t>действиями:</w:t>
      </w: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1A1">
        <w:rPr>
          <w:rFonts w:ascii="Times New Roman" w:hAnsi="Times New Roman" w:cs="Times New Roman"/>
          <w:sz w:val="28"/>
          <w:szCs w:val="28"/>
        </w:rPr>
        <w:t xml:space="preserve">1) </w:t>
      </w:r>
      <w:r w:rsidRPr="007A71A1">
        <w:rPr>
          <w:rFonts w:ascii="Times New Roman" w:hAnsi="Times New Roman" w:cs="Times New Roman"/>
          <w:i/>
          <w:iCs/>
          <w:sz w:val="28"/>
          <w:szCs w:val="28"/>
        </w:rPr>
        <w:t>базовые логические действия</w:t>
      </w:r>
      <w:r w:rsidRPr="007A71A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самостоятельно формулировать и актуализировать проблему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в произведениях художественной литературы, рассматривать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её всесторонне;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устанавливать существенный признак или основания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сравнения литературных героев, художественных произведений и их фрагментов, классификации и обобщения литературных фактов;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определять цели деятельности, задавать параметры и критерии их достижения;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выявлять закономерности и противоречия в рассматриваемых явлениях, в том числе при изучении литературных произведений;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разрабатывать план решения проблемы с учётом анализа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имеющихся материальных и нематериальных ресурсов;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вносить коррективы в деятельность, оценивать 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результатов целям, оценивать риски последствий деятельности;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координировать и выполнять работу в условиях реального,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виртуального и комбинированного взаимодействия, в том числе</w:t>
      </w: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1A1">
        <w:rPr>
          <w:rFonts w:ascii="Times New Roman" w:hAnsi="Times New Roman" w:cs="Times New Roman"/>
          <w:sz w:val="28"/>
          <w:szCs w:val="28"/>
        </w:rPr>
        <w:t>при выполнении проектов по родной (русской) литературе;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развивать креативное мышление при решении жизненных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проблем, в том числе с опорой на собственный читательский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опыт;</w:t>
      </w: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1A1">
        <w:rPr>
          <w:rFonts w:ascii="Times New Roman" w:hAnsi="Times New Roman" w:cs="Times New Roman"/>
          <w:sz w:val="28"/>
          <w:szCs w:val="28"/>
        </w:rPr>
        <w:t xml:space="preserve">2) </w:t>
      </w:r>
      <w:r w:rsidRPr="007A71A1">
        <w:rPr>
          <w:rFonts w:ascii="Times New Roman" w:hAnsi="Times New Roman" w:cs="Times New Roman"/>
          <w:i/>
          <w:iCs/>
          <w:sz w:val="28"/>
          <w:szCs w:val="28"/>
        </w:rPr>
        <w:t>базовые исследовательские действия</w:t>
      </w:r>
      <w:r w:rsidRPr="007A71A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владеть навыками учебно-исследовательской и проектной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деятельности на основе материала по родной литературе (русской),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71A1">
        <w:rPr>
          <w:rFonts w:ascii="Times New Roman" w:hAnsi="Times New Roman" w:cs="Times New Roman"/>
          <w:sz w:val="28"/>
          <w:szCs w:val="28"/>
        </w:rPr>
        <w:t>владеть видами деятельности по получению нового знания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по родной литературе (русской), его интерпретации, преобразованию и применению в различных учебных ситуациях,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числе при создании учебных и социальных проектов;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владеть принципами научного типа мышления, научной терминологией, ключевыми понятиями и методами современного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литературоведения;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 xml:space="preserve">ставить и формулировать собственные задачи в образовательной деятельности и </w:t>
      </w:r>
      <w:r w:rsidRPr="007A71A1">
        <w:rPr>
          <w:rFonts w:ascii="Times New Roman" w:hAnsi="Times New Roman" w:cs="Times New Roman"/>
          <w:sz w:val="28"/>
          <w:szCs w:val="28"/>
        </w:rPr>
        <w:lastRenderedPageBreak/>
        <w:t>жизненных ситуациях с учётом собственного читательского опыта;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выявлять причинно-следственные связи и актуализировать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решения;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</w:t>
      </w: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1A1">
        <w:rPr>
          <w:rFonts w:ascii="Times New Roman" w:hAnsi="Times New Roman" w:cs="Times New Roman"/>
          <w:sz w:val="28"/>
          <w:szCs w:val="28"/>
        </w:rPr>
        <w:t>изменение в новых условиях;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давать оценку новым ситуациям, оценивать приобретённый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опыт, в том числе читательский;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осуществлять целенаправленный поиск переноса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и способов действия в профессиональную среду;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уметь переносить знания, в том числе полученные в результате изучения произведений родной литературы (русской), в познавательную и практическую области жизнедеятельности;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уметь интегрировать знания из разных предметных областей;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выдвигать новые идеи, предлагать оригинальные подходы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и решения; ставить проблемы и задачи, допускающие альтернативные решения;</w:t>
      </w: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1A1">
        <w:rPr>
          <w:rFonts w:ascii="Times New Roman" w:hAnsi="Times New Roman" w:cs="Times New Roman"/>
          <w:sz w:val="28"/>
          <w:szCs w:val="28"/>
        </w:rPr>
        <w:t xml:space="preserve">3) </w:t>
      </w:r>
      <w:r w:rsidRPr="007A71A1">
        <w:rPr>
          <w:rFonts w:ascii="Times New Roman" w:hAnsi="Times New Roman" w:cs="Times New Roman"/>
          <w:i/>
          <w:iCs/>
          <w:sz w:val="28"/>
          <w:szCs w:val="28"/>
        </w:rPr>
        <w:t>работа с информацией</w:t>
      </w:r>
      <w:r w:rsidRPr="007A71A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владеть навыками получения информации из источников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разных типов, самостоятельно осуществлять поиск, анализ, систематизацию и интерпретацию информации различных видов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и форм представления при освоении программы курса родной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литературы (русской);</w:t>
      </w: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1A1">
        <w:rPr>
          <w:rFonts w:ascii="Times New Roman" w:hAnsi="Times New Roman" w:cs="Times New Roman"/>
          <w:sz w:val="28"/>
          <w:szCs w:val="28"/>
        </w:rPr>
        <w:t>создавать тексты в различных форматах и жанрах (сочинение, эссе, доклад, реферат, аннотация и др.) с учётом назначения информации и целевой аудитории, выбирая оптимальную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форму представления и визуализации;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оценивать достоверность, легитимность литературной и другой информации, её соответствие правовым и морально-этическим нормам;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владеть навыками распознавания и защиты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информационной безопасности личности;</w:t>
      </w: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71A1">
        <w:rPr>
          <w:rFonts w:ascii="Times New Roman" w:hAnsi="Times New Roman" w:cs="Times New Roman"/>
          <w:b/>
          <w:bCs/>
          <w:sz w:val="28"/>
          <w:szCs w:val="28"/>
        </w:rPr>
        <w:t>Овладение универсальными коммуникативными действиями:</w:t>
      </w: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1A1">
        <w:rPr>
          <w:rFonts w:ascii="Times New Roman" w:hAnsi="Times New Roman" w:cs="Times New Roman"/>
          <w:sz w:val="28"/>
          <w:szCs w:val="28"/>
        </w:rPr>
        <w:t xml:space="preserve">1) </w:t>
      </w:r>
      <w:r w:rsidRPr="007A71A1">
        <w:rPr>
          <w:rFonts w:ascii="Times New Roman" w:hAnsi="Times New Roman" w:cs="Times New Roman"/>
          <w:i/>
          <w:iCs/>
          <w:sz w:val="28"/>
          <w:szCs w:val="28"/>
        </w:rPr>
        <w:t>общение</w:t>
      </w:r>
      <w:r w:rsidRPr="007A71A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осуществлять коммуникации во всех сферах жизни,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числе на уроке родной литературы (русской) и во внеурочной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деятельности по предмету;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распознавать невербальные средства общения, понимать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1A1">
        <w:rPr>
          <w:rFonts w:ascii="Times New Roman" w:hAnsi="Times New Roman" w:cs="Times New Roman"/>
          <w:sz w:val="28"/>
          <w:szCs w:val="28"/>
        </w:rPr>
        <w:t>владеть различными способами общения и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в парной и групповой работе на уроках родной литературы (русской);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аргументированно вести диалог, уметь смягчать конфликтные ситуации;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развёрнуто и логично излагать свою точку зрения с использованием языковых сре</w:t>
      </w:r>
      <w:proofErr w:type="gramStart"/>
      <w:r w:rsidRPr="007A71A1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7A71A1">
        <w:rPr>
          <w:rFonts w:ascii="Times New Roman" w:hAnsi="Times New Roman" w:cs="Times New Roman"/>
          <w:sz w:val="28"/>
          <w:szCs w:val="28"/>
        </w:rPr>
        <w:t>оцессе анализа литературного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произведения;</w:t>
      </w: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1A1">
        <w:rPr>
          <w:rFonts w:ascii="Times New Roman" w:hAnsi="Times New Roman" w:cs="Times New Roman"/>
          <w:sz w:val="28"/>
          <w:szCs w:val="28"/>
        </w:rPr>
        <w:t xml:space="preserve">2) </w:t>
      </w:r>
      <w:r w:rsidRPr="007A71A1">
        <w:rPr>
          <w:rFonts w:ascii="Times New Roman" w:hAnsi="Times New Roman" w:cs="Times New Roman"/>
          <w:i/>
          <w:iCs/>
          <w:sz w:val="28"/>
          <w:szCs w:val="28"/>
        </w:rPr>
        <w:t>совместная деятельность</w:t>
      </w:r>
      <w:r w:rsidRPr="007A71A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 на уроке и во внеурочной деятельности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родной литературе (русской);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 xml:space="preserve">выбирать тематику и методы совместных </w:t>
      </w:r>
      <w:r w:rsidRPr="007A71A1">
        <w:rPr>
          <w:rFonts w:ascii="Times New Roman" w:hAnsi="Times New Roman" w:cs="Times New Roman"/>
          <w:sz w:val="28"/>
          <w:szCs w:val="28"/>
        </w:rPr>
        <w:lastRenderedPageBreak/>
        <w:t>действий с учётом общих интересов и возможностей каждого члена коллектива;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принимать цели совместной деятельности, 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 xml:space="preserve">и координировать действия по её достижению: составлять </w:t>
      </w:r>
      <w:proofErr w:type="spellStart"/>
      <w:r w:rsidRPr="007A71A1">
        <w:rPr>
          <w:rFonts w:ascii="Times New Roman" w:hAnsi="Times New Roman" w:cs="Times New Roman"/>
          <w:sz w:val="28"/>
          <w:szCs w:val="28"/>
        </w:rPr>
        <w:t>пландействий</w:t>
      </w:r>
      <w:proofErr w:type="spellEnd"/>
      <w:r w:rsidRPr="007A71A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распределять роли с учётом мнений участников, обсуждать результаты совместной работы на уроках и во внеурочной деятельности по предмету «Родная литература (русская)»;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осуществлять позитивное стратегическое поведение в различных ситуациях, проявлять творчество и воображение,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инициативным;</w:t>
      </w: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71A1">
        <w:rPr>
          <w:rFonts w:ascii="Times New Roman" w:hAnsi="Times New Roman" w:cs="Times New Roman"/>
          <w:b/>
          <w:bCs/>
          <w:sz w:val="28"/>
          <w:szCs w:val="28"/>
        </w:rPr>
        <w:t>Овладение универсальными регулятивными действиями:</w:t>
      </w:r>
    </w:p>
    <w:p w:rsidR="007A71A1" w:rsidRPr="007A71A1" w:rsidRDefault="007A71A1" w:rsidP="007A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1A1">
        <w:rPr>
          <w:rFonts w:ascii="Times New Roman" w:hAnsi="Times New Roman" w:cs="Times New Roman"/>
          <w:sz w:val="28"/>
          <w:szCs w:val="28"/>
        </w:rPr>
        <w:t xml:space="preserve">1) </w:t>
      </w:r>
      <w:r w:rsidRPr="007A71A1">
        <w:rPr>
          <w:rFonts w:ascii="Times New Roman" w:hAnsi="Times New Roman" w:cs="Times New Roman"/>
          <w:i/>
          <w:iCs/>
          <w:sz w:val="28"/>
          <w:szCs w:val="28"/>
        </w:rPr>
        <w:t>самоорганизация</w:t>
      </w:r>
      <w:r w:rsidRPr="007A71A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самостоятельно осуществлять познавательную деятельность,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выявлять проблемы, ставить и формулировать собственные задачи в образовательной деятельности, включая освоение программы курса родной литературы (русской), и в жизненных ситуациях;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самостоятельно составлять план решения проблемы с учётом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имеющихся ресурсов, читательского опыта, собственных возможностей и предпочтений;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давать оценку новым ситуациям, в том числе отображённым</w:t>
      </w:r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в художественном произведении;</w:t>
      </w:r>
      <w:proofErr w:type="gramEnd"/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71A1">
        <w:rPr>
          <w:rFonts w:ascii="Times New Roman" w:hAnsi="Times New Roman" w:cs="Times New Roman"/>
          <w:sz w:val="28"/>
          <w:szCs w:val="28"/>
        </w:rPr>
        <w:t>расширять рамки учебного предмета на основе личных предпочтений с опорой на читательский опыт;</w:t>
      </w:r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делать осознанный выбор, аргументировать его, брать ответственность за решение;</w:t>
      </w:r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оценивать приобретённый опыт с учётом знаний по родной</w:t>
      </w:r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(русской) литературе;</w:t>
      </w:r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способствовать формированию и проявлению широкой эрудиции в разных областях знаний, в том числе при изучении родной (русской) литературы, постоянно повышать свой образовательный, культурный уровень;</w:t>
      </w:r>
      <w:proofErr w:type="gramEnd"/>
    </w:p>
    <w:p w:rsidR="005411BC" w:rsidRPr="005411BC" w:rsidRDefault="007A71A1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1A1">
        <w:rPr>
          <w:rFonts w:ascii="Times New Roman" w:hAnsi="Times New Roman" w:cs="Times New Roman"/>
          <w:sz w:val="28"/>
          <w:szCs w:val="28"/>
        </w:rPr>
        <w:t xml:space="preserve">2) </w:t>
      </w:r>
      <w:r w:rsidRPr="007A71A1">
        <w:rPr>
          <w:rFonts w:ascii="Times New Roman" w:hAnsi="Times New Roman" w:cs="Times New Roman"/>
          <w:i/>
          <w:iCs/>
          <w:sz w:val="28"/>
          <w:szCs w:val="28"/>
        </w:rPr>
        <w:t>самоконтроль</w:t>
      </w:r>
      <w:r w:rsidRPr="007A71A1">
        <w:rPr>
          <w:rFonts w:ascii="Times New Roman" w:hAnsi="Times New Roman" w:cs="Times New Roman"/>
          <w:sz w:val="28"/>
          <w:szCs w:val="28"/>
        </w:rPr>
        <w:t>:</w:t>
      </w:r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давать оценку новых ситуаций, вносить коррективы в деятельность, оценивать соответствие результатов целям;</w:t>
      </w:r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владеть навыками познавательной рефлексии как осознания</w:t>
      </w:r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r w:rsidRPr="007A71A1">
        <w:rPr>
          <w:rFonts w:ascii="Times New Roman" w:hAnsi="Times New Roman" w:cs="Times New Roman"/>
          <w:sz w:val="28"/>
          <w:szCs w:val="28"/>
        </w:rPr>
        <w:t>совершаемых действий и мыслительных процессов, их результатов и оснований; использовать приёмы рефлексии для оценки</w:t>
      </w:r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r w:rsidR="005411BC" w:rsidRPr="005411BC">
        <w:rPr>
          <w:rFonts w:ascii="Times New Roman" w:hAnsi="Times New Roman" w:cs="Times New Roman"/>
          <w:sz w:val="28"/>
          <w:szCs w:val="28"/>
        </w:rPr>
        <w:t>ситуации, выбора верного решения, опираясь на примеры из</w:t>
      </w:r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r w:rsidR="005411BC" w:rsidRPr="005411BC">
        <w:rPr>
          <w:rFonts w:ascii="Times New Roman" w:hAnsi="Times New Roman" w:cs="Times New Roman"/>
          <w:sz w:val="28"/>
          <w:szCs w:val="28"/>
        </w:rPr>
        <w:t>художественных произведений курса родной (русской) литературы;</w:t>
      </w:r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r w:rsidR="005411BC" w:rsidRPr="005411BC">
        <w:rPr>
          <w:rFonts w:ascii="Times New Roman" w:hAnsi="Times New Roman" w:cs="Times New Roman"/>
          <w:sz w:val="28"/>
          <w:szCs w:val="28"/>
        </w:rPr>
        <w:t>уметь оценивать риски и своевременно принимать решения</w:t>
      </w:r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r w:rsidR="005411BC" w:rsidRPr="005411BC">
        <w:rPr>
          <w:rFonts w:ascii="Times New Roman" w:hAnsi="Times New Roman" w:cs="Times New Roman"/>
          <w:sz w:val="28"/>
          <w:szCs w:val="28"/>
        </w:rPr>
        <w:t>по их снижению;</w:t>
      </w:r>
      <w:proofErr w:type="gramEnd"/>
      <w:r w:rsidR="005411BC" w:rsidRPr="005411BC">
        <w:rPr>
          <w:rFonts w:ascii="Times New Roman" w:hAnsi="Times New Roman" w:cs="Times New Roman"/>
          <w:sz w:val="28"/>
          <w:szCs w:val="28"/>
        </w:rPr>
        <w:t xml:space="preserve"> принимать мотивы и аргументы других при</w:t>
      </w:r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r w:rsidR="005411BC" w:rsidRPr="005411BC">
        <w:rPr>
          <w:rFonts w:ascii="Times New Roman" w:hAnsi="Times New Roman" w:cs="Times New Roman"/>
          <w:sz w:val="28"/>
          <w:szCs w:val="28"/>
        </w:rPr>
        <w:t>анализе результатов деятельности, в том числе на занятиях по</w:t>
      </w:r>
      <w:r w:rsidR="005411BC">
        <w:rPr>
          <w:rFonts w:ascii="Times New Roman" w:hAnsi="Times New Roman" w:cs="Times New Roman"/>
          <w:sz w:val="28"/>
          <w:szCs w:val="28"/>
        </w:rPr>
        <w:t xml:space="preserve"> </w:t>
      </w:r>
      <w:r w:rsidR="005411BC" w:rsidRPr="005411BC">
        <w:rPr>
          <w:rFonts w:ascii="Times New Roman" w:hAnsi="Times New Roman" w:cs="Times New Roman"/>
          <w:sz w:val="28"/>
          <w:szCs w:val="28"/>
        </w:rPr>
        <w:t>учебному предмету «Родная литература (русская)»;</w:t>
      </w:r>
    </w:p>
    <w:p w:rsidR="007A71A1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1BC">
        <w:rPr>
          <w:rFonts w:ascii="Times New Roman" w:hAnsi="Times New Roman" w:cs="Times New Roman"/>
          <w:sz w:val="28"/>
          <w:szCs w:val="28"/>
        </w:rPr>
        <w:t xml:space="preserve">3) </w:t>
      </w:r>
      <w:r w:rsidRPr="005411BC">
        <w:rPr>
          <w:rFonts w:ascii="Times New Roman" w:hAnsi="Times New Roman" w:cs="Times New Roman"/>
          <w:i/>
          <w:iCs/>
          <w:sz w:val="28"/>
          <w:szCs w:val="28"/>
        </w:rPr>
        <w:t>принятие себя и других</w:t>
      </w:r>
      <w:r w:rsidRPr="005411B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принимать себя, понимая свои недостатки и достоинства;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поставленных в произведениях родной (русской) литературы;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признавать своё право и право других на ошибки в дискуссиях на литературные темы;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развивать способность понимать мир с позиции другого человека, используя знания по учебному предмету «Родная литература (русская)».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E72DE" w:rsidRDefault="00EE72DE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E72DE" w:rsidRDefault="00EE72DE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E72DE" w:rsidRDefault="00EE72DE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11BC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Предметные результаты </w:t>
      </w:r>
    </w:p>
    <w:p w:rsid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1BC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1) Осознавать причастность к отечественным традициям,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2) понимать взаимосвязь между языковым, литературным,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интеллектуальным, духовно-нравственным развитием личности в контексте осмысления произведений родной (русской) литературы второй половины XIX — XXI в. собственным интеллектуально-нравственным ростом;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3) иметь устойчивый интерес к чтению как средству познания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11BC">
        <w:rPr>
          <w:rFonts w:ascii="Times New Roman" w:hAnsi="Times New Roman" w:cs="Times New Roman"/>
          <w:sz w:val="28"/>
          <w:szCs w:val="28"/>
        </w:rPr>
        <w:t>отечественной</w:t>
      </w:r>
      <w:proofErr w:type="gramEnd"/>
      <w:r w:rsidRPr="005411BC">
        <w:rPr>
          <w:rFonts w:ascii="Times New Roman" w:hAnsi="Times New Roman" w:cs="Times New Roman"/>
          <w:sz w:val="28"/>
          <w:szCs w:val="28"/>
        </w:rPr>
        <w:t xml:space="preserve"> и других культур, проявлять уважительное отношение к ним; владеть умением внимательно читать, понимать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и самостоятельно интерпретировать художественный текст;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4) знать содержание и понимать ключевые проблемы произведений родной литературы (русской) второй половины XIX —XXI в. в аспекте проблемно-тематических блоков «Времена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выбирают», «Тайны русской души», «В поисках счастья»;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5) владеть умением определять и учитывать историко-культурный контекст и конте</w:t>
      </w:r>
      <w:proofErr w:type="gramStart"/>
      <w:r w:rsidRPr="005411BC">
        <w:rPr>
          <w:rFonts w:ascii="Times New Roman" w:hAnsi="Times New Roman" w:cs="Times New Roman"/>
          <w:sz w:val="28"/>
          <w:szCs w:val="28"/>
        </w:rPr>
        <w:t>кст тв</w:t>
      </w:r>
      <w:proofErr w:type="gramEnd"/>
      <w:r w:rsidRPr="005411BC">
        <w:rPr>
          <w:rFonts w:ascii="Times New Roman" w:hAnsi="Times New Roman" w:cs="Times New Roman"/>
          <w:sz w:val="28"/>
          <w:szCs w:val="28"/>
        </w:rPr>
        <w:t>орчества писателя в 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анализа художественных текстов, выявлять связь литературных произведений со временем написания, с современностью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и традицией; раскрывать конкретно-историческое и общечеловеческое содержание литературных произведений;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6) владеть умениями осмысливать художественную картину жизни, созданную автором в литературном произведении;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выявлять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в произведениях художественной литературы образы,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темы, идеи, проблемы и выражать своё читательское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отношение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к ним в развёрнутых аргументированных устных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и письменных высказываниях; участвовать в дискуссии на литературные темы;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7) владеть умениями анализа и интерпретации художественных произведений в единстве формы и содержания с использованием теоретико-литературных терминов и понятий,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изученных в курсе литературы, выявлять их роль в произведении; уметь применять их в речевой практике;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8) владеть умением сопоставлять произведения родной литературы (русской) с их художественными интерпретациями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в других видах искусств (живопись, театр, кино, музыка и др.);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9) 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и письменной форме, информационной переработки текстов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 xml:space="preserve">в виде аннотаций, отзывов, докладов, тезисов, </w:t>
      </w:r>
      <w:r w:rsidRPr="005411BC">
        <w:rPr>
          <w:rFonts w:ascii="Times New Roman" w:hAnsi="Times New Roman" w:cs="Times New Roman"/>
          <w:sz w:val="28"/>
          <w:szCs w:val="28"/>
        </w:rPr>
        <w:lastRenderedPageBreak/>
        <w:t>конспектов, рефератов, а также сочинений различных жанров (объём не менее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250 слов); умением редактировать и совершенствовать собственные письменные высказывания;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 xml:space="preserve">10) 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 w:rsidRPr="005411BC">
        <w:rPr>
          <w:rFonts w:ascii="Times New Roman" w:hAnsi="Times New Roman" w:cs="Times New Roman"/>
          <w:sz w:val="28"/>
          <w:szCs w:val="28"/>
        </w:rPr>
        <w:t>медиапространства</w:t>
      </w:r>
      <w:proofErr w:type="spellEnd"/>
      <w:r w:rsidRPr="005411BC">
        <w:rPr>
          <w:rFonts w:ascii="Times New Roman" w:hAnsi="Times New Roman" w:cs="Times New Roman"/>
          <w:sz w:val="28"/>
          <w:szCs w:val="28"/>
        </w:rPr>
        <w:t xml:space="preserve"> и ресурсов традиционных библиотек и электронных библиотечных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систем.</w:t>
      </w:r>
    </w:p>
    <w:p w:rsid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b/>
          <w:sz w:val="28"/>
          <w:szCs w:val="28"/>
        </w:rPr>
        <w:t>11 класс</w:t>
      </w:r>
      <w:r w:rsidRPr="005411BC">
        <w:rPr>
          <w:rFonts w:ascii="Times New Roman" w:hAnsi="Times New Roman" w:cs="Times New Roman"/>
          <w:sz w:val="28"/>
          <w:szCs w:val="28"/>
        </w:rPr>
        <w:t>: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1) Осознавать причастность к отечественным традициям;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уметь соотносить произведения родной (русской) литературы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XX — начала XXI в. с фактами общественной жизни и культуры; раскрывать роль литературы как неотъемлемой части культуры в духовном и культурном развитии общества;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2) осознавать взаимосвязи между языковым, литературным, интеллектуальным, духовно-нравственным развитием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личности в контексте осмысления произведений родной литературы (русской) и собственного интеллектуально-нравственного роста;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4) знать содержание и понимать ключевые проблемы произведений родной литературы (русской) ХХ — начала XXI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в аспекте проблемно-тематических блоков «Человек в круговороте истории», «Загадочная русская душа», «Существует 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формула счастья?»;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5) владеть умением определять и учитывать историко-культурный контекст и конте</w:t>
      </w:r>
      <w:proofErr w:type="gramStart"/>
      <w:r w:rsidRPr="005411BC">
        <w:rPr>
          <w:rFonts w:ascii="Times New Roman" w:hAnsi="Times New Roman" w:cs="Times New Roman"/>
          <w:sz w:val="28"/>
          <w:szCs w:val="28"/>
        </w:rPr>
        <w:t>кст тв</w:t>
      </w:r>
      <w:proofErr w:type="gramEnd"/>
      <w:r w:rsidRPr="005411BC">
        <w:rPr>
          <w:rFonts w:ascii="Times New Roman" w:hAnsi="Times New Roman" w:cs="Times New Roman"/>
          <w:sz w:val="28"/>
          <w:szCs w:val="28"/>
        </w:rPr>
        <w:t>орчества писателя в 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анализа художественных текстов, выявлять связь литературных произведений со временем написания, с современностью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и традицией; раскрывать конкретно-историческое и общечеловеческое содержание литературных произведений; выявлять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«сквозные темы» и ключевые проблемы родной литературы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(русской);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6) выявлять в произведениях художественной литературы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образы, темы, идеи, проблемы и выражать своё отношение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к ним в развёрнутых аргументированных устных и письменных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высказываниях; свободно владеть устной и письменной речью;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участвовать в дискуссии на литературные темы;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7) владеть умениями самостоятельного анализа и интерпретации художественных произведений в единстве формы и содержания с использованием теоретико-литературных терминов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и понятий, изученных в курсе литературы;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 xml:space="preserve">8) владеть умением самостоятельно сопоставлять произведения родной литературы (русской) с их художественными интерпретациями в других видах искусств (живопись, театр, </w:t>
      </w:r>
      <w:proofErr w:type="spellStart"/>
      <w:r w:rsidRPr="005411BC">
        <w:rPr>
          <w:rFonts w:ascii="Times New Roman" w:hAnsi="Times New Roman" w:cs="Times New Roman"/>
          <w:sz w:val="28"/>
          <w:szCs w:val="28"/>
        </w:rPr>
        <w:t>кино</w:t>
      </w:r>
      <w:proofErr w:type="gramStart"/>
      <w:r w:rsidRPr="005411BC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5411BC">
        <w:rPr>
          <w:rFonts w:ascii="Times New Roman" w:hAnsi="Times New Roman" w:cs="Times New Roman"/>
          <w:sz w:val="28"/>
          <w:szCs w:val="28"/>
        </w:rPr>
        <w:t>узыка</w:t>
      </w:r>
      <w:proofErr w:type="spellEnd"/>
      <w:r w:rsidRPr="005411BC">
        <w:rPr>
          <w:rFonts w:ascii="Times New Roman" w:hAnsi="Times New Roman" w:cs="Times New Roman"/>
          <w:sz w:val="28"/>
          <w:szCs w:val="28"/>
        </w:rPr>
        <w:t xml:space="preserve"> и др.);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9) 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средства русского языка и комментировать их роль в художественных текстах;</w:t>
      </w:r>
    </w:p>
    <w:p w:rsidR="005411BC" w:rsidRP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10) владеть современными читательскими практиками,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культурой восприятия и понимания литературных текстов,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 xml:space="preserve">умениями самостоятельного </w:t>
      </w:r>
      <w:r w:rsidRPr="005411BC">
        <w:rPr>
          <w:rFonts w:ascii="Times New Roman" w:hAnsi="Times New Roman" w:cs="Times New Roman"/>
          <w:sz w:val="28"/>
          <w:szCs w:val="28"/>
        </w:rPr>
        <w:lastRenderedPageBreak/>
        <w:t>истолкования прочитанного в устной и письменной форме, информационной переработки текстов в виде аннотаций, отзывов, докладов, тезисов, конспектов,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рефератов, а также сочинений различных жанров (объём не менее 250 слов); умением редактировать и совершенствовать собственные письменные высказывания;</w:t>
      </w:r>
    </w:p>
    <w:p w:rsidR="005411BC" w:rsidRDefault="005411BC" w:rsidP="00541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BC">
        <w:rPr>
          <w:rFonts w:ascii="Times New Roman" w:hAnsi="Times New Roman" w:cs="Times New Roman"/>
          <w:sz w:val="28"/>
          <w:szCs w:val="28"/>
        </w:rPr>
        <w:t>11) осуществлять самостоятельную проектно-исследовательскую деятельность, работая с разными информационными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 xml:space="preserve">источниками, в том числе с использованием </w:t>
      </w:r>
      <w:proofErr w:type="spellStart"/>
      <w:r w:rsidRPr="005411BC">
        <w:rPr>
          <w:rFonts w:ascii="Times New Roman" w:hAnsi="Times New Roman" w:cs="Times New Roman"/>
          <w:sz w:val="28"/>
          <w:szCs w:val="28"/>
        </w:rPr>
        <w:t>медиапространства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1BC">
        <w:rPr>
          <w:rFonts w:ascii="Times New Roman" w:hAnsi="Times New Roman" w:cs="Times New Roman"/>
          <w:sz w:val="28"/>
          <w:szCs w:val="28"/>
        </w:rPr>
        <w:t>и ресурсов традиционных библиотек и электронных библиотечных систем.</w:t>
      </w:r>
    </w:p>
    <w:p w:rsid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C715D" w:rsidRDefault="001C715D" w:rsidP="00EE72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 «родная литература (русская)»</w:t>
      </w:r>
    </w:p>
    <w:p w:rsidR="00EE72DE" w:rsidRDefault="00EE72DE" w:rsidP="00EE72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10 </w:t>
      </w:r>
      <w:r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715D">
        <w:rPr>
          <w:rFonts w:ascii="Times New Roman" w:hAnsi="Times New Roman" w:cs="Times New Roman"/>
          <w:b/>
          <w:bCs/>
          <w:sz w:val="28"/>
          <w:szCs w:val="28"/>
        </w:rPr>
        <w:t>Раздел 1. ВРЕМЕНА НЕ ВЫБИРАЮТ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Враг этот был — крепостное право.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 xml:space="preserve">Рассказы и повести (два произведения по выбору). Например: </w:t>
      </w:r>
      <w:proofErr w:type="gramStart"/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А. И. Герцен </w:t>
      </w:r>
      <w:r w:rsidRPr="001C715D">
        <w:rPr>
          <w:rFonts w:ascii="Times New Roman" w:hAnsi="Times New Roman" w:cs="Times New Roman"/>
          <w:sz w:val="28"/>
          <w:szCs w:val="28"/>
        </w:rPr>
        <w:t xml:space="preserve">«Сорока-воровка» (в сокращении),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Л. Н. Толстой </w:t>
      </w:r>
      <w:r w:rsidRPr="001C715D">
        <w:rPr>
          <w:rFonts w:ascii="Times New Roman" w:hAnsi="Times New Roman" w:cs="Times New Roman"/>
          <w:sz w:val="28"/>
          <w:szCs w:val="28"/>
        </w:rPr>
        <w:t>«Утро помещика» (фрагменты), «</w:t>
      </w:r>
      <w:proofErr w:type="spellStart"/>
      <w:r w:rsidRPr="001C715D">
        <w:rPr>
          <w:rFonts w:ascii="Times New Roman" w:hAnsi="Times New Roman" w:cs="Times New Roman"/>
          <w:sz w:val="28"/>
          <w:szCs w:val="28"/>
        </w:rPr>
        <w:t>Поликушка</w:t>
      </w:r>
      <w:proofErr w:type="spellEnd"/>
      <w:r w:rsidRPr="001C715D">
        <w:rPr>
          <w:rFonts w:ascii="Times New Roman" w:hAnsi="Times New Roman" w:cs="Times New Roman"/>
          <w:sz w:val="28"/>
          <w:szCs w:val="28"/>
        </w:rPr>
        <w:t xml:space="preserve">» (фрагменты),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С. Лесков </w:t>
      </w:r>
      <w:r w:rsidRPr="001C715D">
        <w:rPr>
          <w:rFonts w:ascii="Times New Roman" w:hAnsi="Times New Roman" w:cs="Times New Roman"/>
          <w:sz w:val="28"/>
          <w:szCs w:val="28"/>
        </w:rPr>
        <w:t>«Житие одной бабы» (фрагменты) и др.</w:t>
      </w:r>
      <w:proofErr w:type="gramEnd"/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Хождение в народ.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В. Г. Короленко. </w:t>
      </w:r>
      <w:r w:rsidRPr="001C715D">
        <w:rPr>
          <w:rFonts w:ascii="Times New Roman" w:hAnsi="Times New Roman" w:cs="Times New Roman"/>
          <w:sz w:val="28"/>
          <w:szCs w:val="28"/>
        </w:rPr>
        <w:t>Рассказы и фрагменты романа (одно произведение по выбору). Например: «Чудная», «</w:t>
      </w:r>
      <w:proofErr w:type="gramStart"/>
      <w:r w:rsidRPr="001C715D">
        <w:rPr>
          <w:rFonts w:ascii="Times New Roman" w:hAnsi="Times New Roman" w:cs="Times New Roman"/>
          <w:sz w:val="28"/>
          <w:szCs w:val="28"/>
        </w:rPr>
        <w:t>Девку</w:t>
      </w:r>
      <w:proofErr w:type="gramEnd"/>
      <w:r w:rsidRPr="001C715D">
        <w:rPr>
          <w:rFonts w:ascii="Times New Roman" w:hAnsi="Times New Roman" w:cs="Times New Roman"/>
          <w:sz w:val="28"/>
          <w:szCs w:val="28"/>
        </w:rPr>
        <w:t xml:space="preserve"> привезли»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(глава из романа «История моего современника») и др.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Время — это испытанье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sz w:val="28"/>
          <w:szCs w:val="28"/>
        </w:rPr>
        <w:t xml:space="preserve">Стихотворения (одно по выбору). Например: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>А. С. Кушнер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 xml:space="preserve">«Времена не выбирают…»,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В. С. Высоцкий </w:t>
      </w:r>
      <w:r w:rsidRPr="001C715D">
        <w:rPr>
          <w:rFonts w:ascii="Times New Roman" w:hAnsi="Times New Roman" w:cs="Times New Roman"/>
          <w:sz w:val="28"/>
          <w:szCs w:val="28"/>
        </w:rPr>
        <w:t xml:space="preserve">«Оплавляются свечи…»,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А. А. Вознесенский </w:t>
      </w:r>
      <w:r w:rsidRPr="001C715D">
        <w:rPr>
          <w:rFonts w:ascii="Times New Roman" w:hAnsi="Times New Roman" w:cs="Times New Roman"/>
          <w:sz w:val="28"/>
          <w:szCs w:val="28"/>
        </w:rPr>
        <w:t>«Живите не в пространстве, а во времени…» и др.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715D">
        <w:rPr>
          <w:rFonts w:ascii="Times New Roman" w:hAnsi="Times New Roman" w:cs="Times New Roman"/>
          <w:b/>
          <w:bCs/>
          <w:sz w:val="28"/>
          <w:szCs w:val="28"/>
        </w:rPr>
        <w:t>Раздел 2. ТАЙНЫ РУССКОЙ ДУШИ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Русский Гамлет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И. С. Тургенев. </w:t>
      </w:r>
      <w:proofErr w:type="gramStart"/>
      <w:r w:rsidRPr="001C715D">
        <w:rPr>
          <w:rFonts w:ascii="Times New Roman" w:hAnsi="Times New Roman" w:cs="Times New Roman"/>
          <w:sz w:val="28"/>
          <w:szCs w:val="28"/>
        </w:rPr>
        <w:t>Рассказы и повести (одно произведение по</w:t>
      </w:r>
      <w:proofErr w:type="gramEnd"/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15D">
        <w:rPr>
          <w:rFonts w:ascii="Times New Roman" w:hAnsi="Times New Roman" w:cs="Times New Roman"/>
          <w:sz w:val="28"/>
          <w:szCs w:val="28"/>
        </w:rPr>
        <w:t xml:space="preserve">выбору). Например: «Гамлет </w:t>
      </w:r>
      <w:proofErr w:type="spellStart"/>
      <w:r w:rsidRPr="001C715D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1C715D">
        <w:rPr>
          <w:rFonts w:ascii="Times New Roman" w:hAnsi="Times New Roman" w:cs="Times New Roman"/>
          <w:sz w:val="28"/>
          <w:szCs w:val="28"/>
        </w:rPr>
        <w:t xml:space="preserve"> уезда», «Дневник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лишнего человека» и др.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Не стоит земля без праведника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Н. С. Лесков. </w:t>
      </w:r>
      <w:r w:rsidRPr="001C715D">
        <w:rPr>
          <w:rFonts w:ascii="Times New Roman" w:hAnsi="Times New Roman" w:cs="Times New Roman"/>
          <w:sz w:val="28"/>
          <w:szCs w:val="28"/>
        </w:rPr>
        <w:t>Рассказы (один по выбору). Например: «Кадетский монастырь», «Пигмей», «Инженеры-бессребреники» и др.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(из цикла «Праведники»).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Любовью всё спасается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sz w:val="28"/>
          <w:szCs w:val="28"/>
        </w:rPr>
        <w:t xml:space="preserve">Рассказы и повести (два произведения по выбору). Например: </w:t>
      </w:r>
      <w:proofErr w:type="gramStart"/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Ф. М. Достоевский </w:t>
      </w:r>
      <w:r w:rsidRPr="001C715D">
        <w:rPr>
          <w:rFonts w:ascii="Times New Roman" w:hAnsi="Times New Roman" w:cs="Times New Roman"/>
          <w:sz w:val="28"/>
          <w:szCs w:val="28"/>
        </w:rPr>
        <w:t xml:space="preserve">«Столетняя», «Кроткая» (из «Дневника писателя»),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А. П. Чехов </w:t>
      </w:r>
      <w:r w:rsidRPr="001C715D">
        <w:rPr>
          <w:rFonts w:ascii="Times New Roman" w:hAnsi="Times New Roman" w:cs="Times New Roman"/>
          <w:sz w:val="28"/>
          <w:szCs w:val="28"/>
        </w:rPr>
        <w:t>«Душечка», «Дуэль», «Верочка»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и др.</w:t>
      </w:r>
      <w:proofErr w:type="gramEnd"/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715D">
        <w:rPr>
          <w:rFonts w:ascii="Times New Roman" w:hAnsi="Times New Roman" w:cs="Times New Roman"/>
          <w:b/>
          <w:bCs/>
          <w:sz w:val="28"/>
          <w:szCs w:val="28"/>
        </w:rPr>
        <w:t>Раздел 3. В ПОИСКАХ СЧАСТЬЯ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Не накажи меня подобным счастьем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sz w:val="28"/>
          <w:szCs w:val="28"/>
        </w:rPr>
        <w:t xml:space="preserve">Повести и романы (одно произведение по выбору). Например: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Н. Г. </w:t>
      </w:r>
      <w:proofErr w:type="spellStart"/>
      <w:r w:rsidRPr="001C715D">
        <w:rPr>
          <w:rFonts w:ascii="Times New Roman" w:hAnsi="Times New Roman" w:cs="Times New Roman"/>
          <w:b/>
          <w:bCs/>
          <w:sz w:val="28"/>
          <w:szCs w:val="28"/>
        </w:rPr>
        <w:t>Помяловский</w:t>
      </w:r>
      <w:proofErr w:type="spellEnd"/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«Мещанское счастье» (фрагменты),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И. Н. Потапенко </w:t>
      </w:r>
      <w:r w:rsidRPr="001C715D">
        <w:rPr>
          <w:rFonts w:ascii="Times New Roman" w:hAnsi="Times New Roman" w:cs="Times New Roman"/>
          <w:sz w:val="28"/>
          <w:szCs w:val="28"/>
        </w:rPr>
        <w:t>«Не герой» (фрагменты) и др.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И безумно, мучительно хочется счастья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С. Я. Надсон. </w:t>
      </w:r>
      <w:r w:rsidRPr="001C715D">
        <w:rPr>
          <w:rFonts w:ascii="Times New Roman" w:hAnsi="Times New Roman" w:cs="Times New Roman"/>
          <w:sz w:val="28"/>
          <w:szCs w:val="28"/>
        </w:rPr>
        <w:t>Стихотворения (одно по выбору). Например: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«Я вчера ещё рад был отречься от счастья…», «Я долго счастья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ждал…», «Любовь — обман, и жизнь — мгновенье…» и др.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Главное — перевернуть жизнь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А. П. Чехов. </w:t>
      </w:r>
      <w:r w:rsidRPr="001C715D">
        <w:rPr>
          <w:rFonts w:ascii="Times New Roman" w:hAnsi="Times New Roman" w:cs="Times New Roman"/>
          <w:sz w:val="28"/>
          <w:szCs w:val="28"/>
        </w:rPr>
        <w:t xml:space="preserve">Рассказы (один по выбору). Например: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1C715D">
        <w:rPr>
          <w:rFonts w:ascii="Times New Roman" w:hAnsi="Times New Roman" w:cs="Times New Roman"/>
          <w:sz w:val="28"/>
          <w:szCs w:val="28"/>
        </w:rPr>
        <w:t>Невеста», «О любви» и др.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lastRenderedPageBreak/>
        <w:t>На свете счастье есть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sz w:val="28"/>
          <w:szCs w:val="28"/>
        </w:rPr>
        <w:t xml:space="preserve">Рассказы и повести (три произведения по выбору). Например: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А. Я. Яшин </w:t>
      </w:r>
      <w:r w:rsidRPr="001C715D">
        <w:rPr>
          <w:rFonts w:ascii="Times New Roman" w:hAnsi="Times New Roman" w:cs="Times New Roman"/>
          <w:sz w:val="28"/>
          <w:szCs w:val="28"/>
        </w:rPr>
        <w:t>«Первый гонорар», «Угощаю рябиной»;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Ю. В. Буйда </w:t>
      </w:r>
      <w:r w:rsidRPr="001C715D">
        <w:rPr>
          <w:rFonts w:ascii="Times New Roman" w:hAnsi="Times New Roman" w:cs="Times New Roman"/>
          <w:sz w:val="28"/>
          <w:szCs w:val="28"/>
        </w:rPr>
        <w:t>«О реках, деревьях и звёздах», «Свинцовая Анна»;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Г. И. Полонский </w:t>
      </w:r>
      <w:r w:rsidRPr="001C715D">
        <w:rPr>
          <w:rFonts w:ascii="Times New Roman" w:hAnsi="Times New Roman" w:cs="Times New Roman"/>
          <w:sz w:val="28"/>
          <w:szCs w:val="28"/>
        </w:rPr>
        <w:t>«Доживём до понедельника» и др.</w:t>
      </w:r>
    </w:p>
    <w:p w:rsid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11 </w:t>
      </w:r>
      <w:r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715D">
        <w:rPr>
          <w:rFonts w:ascii="Times New Roman" w:hAnsi="Times New Roman" w:cs="Times New Roman"/>
          <w:b/>
          <w:bCs/>
          <w:sz w:val="28"/>
          <w:szCs w:val="28"/>
        </w:rPr>
        <w:t>Раздел 1. ЧЕЛОВЕК В КРУГОВОРОТЕ ИСТОРИИ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На далёкой Гражданской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sz w:val="28"/>
          <w:szCs w:val="28"/>
        </w:rPr>
        <w:t xml:space="preserve">Стихотворения (три по выбору). Например: </w:t>
      </w:r>
      <w:proofErr w:type="gramStart"/>
      <w:r w:rsidRPr="001C715D">
        <w:rPr>
          <w:rFonts w:ascii="Times New Roman" w:hAnsi="Times New Roman" w:cs="Times New Roman"/>
          <w:b/>
          <w:bCs/>
          <w:sz w:val="28"/>
          <w:szCs w:val="28"/>
        </w:rPr>
        <w:t>М. И. Цветаева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C715D">
        <w:rPr>
          <w:rFonts w:ascii="Times New Roman" w:hAnsi="Times New Roman" w:cs="Times New Roman"/>
          <w:sz w:val="28"/>
          <w:szCs w:val="28"/>
        </w:rPr>
        <w:t>Ox</w:t>
      </w:r>
      <w:proofErr w:type="spellEnd"/>
      <w:r w:rsidRPr="001C715D">
        <w:rPr>
          <w:rFonts w:ascii="Times New Roman" w:hAnsi="Times New Roman" w:cs="Times New Roman"/>
          <w:sz w:val="28"/>
          <w:szCs w:val="28"/>
        </w:rPr>
        <w:t>, грибок ты мой, грибочек, белый груздь!..», «Юнкерам,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 xml:space="preserve">убитым в Нижнем»;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Н. Н. Асеев </w:t>
      </w:r>
      <w:r w:rsidRPr="001C715D">
        <w:rPr>
          <w:rFonts w:ascii="Times New Roman" w:hAnsi="Times New Roman" w:cs="Times New Roman"/>
          <w:sz w:val="28"/>
          <w:szCs w:val="28"/>
        </w:rPr>
        <w:t>«Марш Будённого», «Кумач»;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М. А. Волошин </w:t>
      </w:r>
      <w:r w:rsidRPr="001C715D">
        <w:rPr>
          <w:rFonts w:ascii="Times New Roman" w:hAnsi="Times New Roman" w:cs="Times New Roman"/>
          <w:sz w:val="28"/>
          <w:szCs w:val="28"/>
        </w:rPr>
        <w:t>«Гражданская война», «Бойня» и др.</w:t>
      </w:r>
      <w:proofErr w:type="gramEnd"/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Жить вне России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sz w:val="28"/>
          <w:szCs w:val="28"/>
        </w:rPr>
        <w:t xml:space="preserve">Рассказы (один по выбору). Например: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В. В. Набоков </w:t>
      </w:r>
      <w:r w:rsidRPr="001C715D">
        <w:rPr>
          <w:rFonts w:ascii="Times New Roman" w:hAnsi="Times New Roman" w:cs="Times New Roman"/>
          <w:sz w:val="28"/>
          <w:szCs w:val="28"/>
        </w:rPr>
        <w:t xml:space="preserve">«Бритва»;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И. С. </w:t>
      </w:r>
      <w:proofErr w:type="spellStart"/>
      <w:r w:rsidRPr="001C715D">
        <w:rPr>
          <w:rFonts w:ascii="Times New Roman" w:hAnsi="Times New Roman" w:cs="Times New Roman"/>
          <w:b/>
          <w:bCs/>
          <w:sz w:val="28"/>
          <w:szCs w:val="28"/>
        </w:rPr>
        <w:t>Шмелёв</w:t>
      </w:r>
      <w:proofErr w:type="spellEnd"/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C715D">
        <w:rPr>
          <w:rFonts w:ascii="Times New Roman" w:hAnsi="Times New Roman" w:cs="Times New Roman"/>
          <w:sz w:val="28"/>
          <w:szCs w:val="28"/>
        </w:rPr>
        <w:t>Russie</w:t>
      </w:r>
      <w:proofErr w:type="spellEnd"/>
      <w:r w:rsidRPr="001C715D">
        <w:rPr>
          <w:rFonts w:ascii="Times New Roman" w:hAnsi="Times New Roman" w:cs="Times New Roman"/>
          <w:sz w:val="28"/>
          <w:szCs w:val="28"/>
        </w:rPr>
        <w:t>» (из цикла «Рассказы о России зарубежной»), очерк «Душа Родины» и др.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Лагерь — отрицательная школа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В. Т. Шаламов. </w:t>
      </w:r>
      <w:r w:rsidRPr="001C715D">
        <w:rPr>
          <w:rFonts w:ascii="Times New Roman" w:hAnsi="Times New Roman" w:cs="Times New Roman"/>
          <w:sz w:val="28"/>
          <w:szCs w:val="28"/>
        </w:rPr>
        <w:t>Рассказы (один по выбору). Например: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«Дождь», «Посылка», «Хлеб» и др.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Я не участвую в войне — она участвует во мне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А. Платонов. </w:t>
      </w:r>
      <w:r w:rsidRPr="001C715D">
        <w:rPr>
          <w:rFonts w:ascii="Times New Roman" w:hAnsi="Times New Roman" w:cs="Times New Roman"/>
          <w:sz w:val="28"/>
          <w:szCs w:val="28"/>
        </w:rPr>
        <w:t xml:space="preserve">Рассказы (один по выбору). Например: «Взыскание погибших», «Одухотворённые люди» и </w:t>
      </w:r>
      <w:proofErr w:type="spellStart"/>
      <w:r w:rsidRPr="001C715D">
        <w:rPr>
          <w:rFonts w:ascii="Times New Roman" w:hAnsi="Times New Roman" w:cs="Times New Roman"/>
          <w:sz w:val="28"/>
          <w:szCs w:val="28"/>
        </w:rPr>
        <w:t>др</w:t>
      </w:r>
      <w:proofErr w:type="gramStart"/>
      <w:r w:rsidRPr="001C715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1C715D">
        <w:rPr>
          <w:rFonts w:ascii="Times New Roman" w:hAnsi="Times New Roman" w:cs="Times New Roman"/>
          <w:sz w:val="28"/>
          <w:szCs w:val="28"/>
        </w:rPr>
        <w:t>тихотворения</w:t>
      </w:r>
      <w:proofErr w:type="spellEnd"/>
      <w:r w:rsidRPr="001C715D">
        <w:rPr>
          <w:rFonts w:ascii="Times New Roman" w:hAnsi="Times New Roman" w:cs="Times New Roman"/>
          <w:sz w:val="28"/>
          <w:szCs w:val="28"/>
        </w:rPr>
        <w:t xml:space="preserve"> (два по выбору). Например: </w:t>
      </w:r>
      <w:proofErr w:type="gramStart"/>
      <w:r w:rsidRPr="001C715D">
        <w:rPr>
          <w:rFonts w:ascii="Times New Roman" w:hAnsi="Times New Roman" w:cs="Times New Roman"/>
          <w:b/>
          <w:bCs/>
          <w:sz w:val="28"/>
          <w:szCs w:val="28"/>
        </w:rPr>
        <w:t>Ю. П. Кузнецов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 xml:space="preserve">«Возвращение»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>(«</w:t>
      </w:r>
      <w:r w:rsidRPr="001C715D">
        <w:rPr>
          <w:rFonts w:ascii="Times New Roman" w:hAnsi="Times New Roman" w:cs="Times New Roman"/>
          <w:sz w:val="28"/>
          <w:szCs w:val="28"/>
        </w:rPr>
        <w:t>Шёл отец, шёл отец невредим…»), «Память»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 xml:space="preserve">(«Снова память тащит санки по двору…»);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Ю. Д. </w:t>
      </w:r>
      <w:proofErr w:type="spellStart"/>
      <w:r w:rsidRPr="001C715D">
        <w:rPr>
          <w:rFonts w:ascii="Times New Roman" w:hAnsi="Times New Roman" w:cs="Times New Roman"/>
          <w:b/>
          <w:bCs/>
          <w:sz w:val="28"/>
          <w:szCs w:val="28"/>
        </w:rPr>
        <w:t>Левитанский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«Ну что с того, что я там был…», «Послание юным друзьям»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(«Я, побывавший там, где вы не бывали…») и др.</w:t>
      </w:r>
      <w:proofErr w:type="gramEnd"/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Россия — это совесть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И. </w:t>
      </w:r>
      <w:proofErr w:type="spellStart"/>
      <w:r w:rsidRPr="001C715D">
        <w:rPr>
          <w:rFonts w:ascii="Times New Roman" w:hAnsi="Times New Roman" w:cs="Times New Roman"/>
          <w:b/>
          <w:bCs/>
          <w:sz w:val="28"/>
          <w:szCs w:val="28"/>
        </w:rPr>
        <w:t>Грекова</w:t>
      </w:r>
      <w:proofErr w:type="spellEnd"/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sz w:val="28"/>
          <w:szCs w:val="28"/>
        </w:rPr>
        <w:t>Рассказы и повести (одно произведение по выбору). Например: «Скрипка Ротшильда», «Перелом» (фрагменты)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и др.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715D">
        <w:rPr>
          <w:rFonts w:ascii="Times New Roman" w:hAnsi="Times New Roman" w:cs="Times New Roman"/>
          <w:b/>
          <w:bCs/>
          <w:sz w:val="28"/>
          <w:szCs w:val="28"/>
        </w:rPr>
        <w:t>Раздел 2. ЗАГАДОЧНАЯ РУССКАЯ ДУША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Любовь и милосердие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sz w:val="28"/>
          <w:szCs w:val="28"/>
        </w:rPr>
        <w:t xml:space="preserve">Рассказы и повести (два произведения по выбору). Например: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В. В. Вересаев </w:t>
      </w:r>
      <w:r w:rsidRPr="001C715D">
        <w:rPr>
          <w:rFonts w:ascii="Times New Roman" w:hAnsi="Times New Roman" w:cs="Times New Roman"/>
          <w:sz w:val="28"/>
          <w:szCs w:val="28"/>
        </w:rPr>
        <w:t xml:space="preserve">«Мария Петровна»,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Б. А. Пильняк </w:t>
      </w:r>
      <w:r w:rsidRPr="001C715D">
        <w:rPr>
          <w:rFonts w:ascii="Times New Roman" w:hAnsi="Times New Roman" w:cs="Times New Roman"/>
          <w:sz w:val="28"/>
          <w:szCs w:val="28"/>
        </w:rPr>
        <w:t>«Первый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 xml:space="preserve">день весны»,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Н. А. Тэффи </w:t>
      </w:r>
      <w:r w:rsidRPr="001C71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C715D">
        <w:rPr>
          <w:rFonts w:ascii="Times New Roman" w:hAnsi="Times New Roman" w:cs="Times New Roman"/>
          <w:sz w:val="28"/>
          <w:szCs w:val="28"/>
        </w:rPr>
        <w:t>Дэзи</w:t>
      </w:r>
      <w:proofErr w:type="spellEnd"/>
      <w:r w:rsidRPr="001C715D">
        <w:rPr>
          <w:rFonts w:ascii="Times New Roman" w:hAnsi="Times New Roman" w:cs="Times New Roman"/>
          <w:sz w:val="28"/>
          <w:szCs w:val="28"/>
        </w:rPr>
        <w:t xml:space="preserve">»,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К. М. Симонов </w:t>
      </w:r>
      <w:r w:rsidRPr="001C715D">
        <w:rPr>
          <w:rFonts w:ascii="Times New Roman" w:hAnsi="Times New Roman" w:cs="Times New Roman"/>
          <w:sz w:val="28"/>
          <w:szCs w:val="28"/>
        </w:rPr>
        <w:t>«Малышка»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и др.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Бывает всё на свете хорошо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>А. Г. Битов</w:t>
      </w:r>
      <w:r w:rsidRPr="001C715D">
        <w:rPr>
          <w:rFonts w:ascii="Times New Roman" w:hAnsi="Times New Roman" w:cs="Times New Roman"/>
          <w:sz w:val="28"/>
          <w:szCs w:val="28"/>
        </w:rPr>
        <w:t xml:space="preserve">. Рассказы (один по выбору). Например: </w:t>
      </w:r>
      <w:proofErr w:type="gramStart"/>
      <w:r w:rsidRPr="001C715D">
        <w:rPr>
          <w:rFonts w:ascii="Times New Roman" w:hAnsi="Times New Roman" w:cs="Times New Roman"/>
          <w:sz w:val="28"/>
          <w:szCs w:val="28"/>
        </w:rPr>
        <w:t>«Солнце», «Большой шар», «Автобус», «Пятница, вечер» и др. (из</w:t>
      </w:r>
      <w:proofErr w:type="gramEnd"/>
    </w:p>
    <w:p w:rsid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15D">
        <w:rPr>
          <w:rFonts w:ascii="Times New Roman" w:hAnsi="Times New Roman" w:cs="Times New Roman"/>
          <w:sz w:val="28"/>
          <w:szCs w:val="28"/>
        </w:rPr>
        <w:t>цикла «Аптекарский остров»).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Дорогие мои старики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>Б. П. Екимов</w:t>
      </w:r>
      <w:r w:rsidRPr="001C715D">
        <w:rPr>
          <w:rFonts w:ascii="Times New Roman" w:hAnsi="Times New Roman" w:cs="Times New Roman"/>
          <w:sz w:val="28"/>
          <w:szCs w:val="28"/>
        </w:rPr>
        <w:t>. Рассказы (один по выбору). Например: «Родня», «Старые люди», «Родительская суббота», «Старый да малый» и др.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Бессмертно всё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А. А. Тарковский. </w:t>
      </w:r>
      <w:r w:rsidRPr="001C715D">
        <w:rPr>
          <w:rFonts w:ascii="Times New Roman" w:hAnsi="Times New Roman" w:cs="Times New Roman"/>
          <w:sz w:val="28"/>
          <w:szCs w:val="28"/>
        </w:rPr>
        <w:t>Стихотворения (два по выбору). Например: «Вот и лето прошло…», «Жизнь, жизнь» («Предчувствиям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>не верю, и примет…»), «Первые свидания» и др.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715D">
        <w:rPr>
          <w:rFonts w:ascii="Times New Roman" w:hAnsi="Times New Roman" w:cs="Times New Roman"/>
          <w:b/>
          <w:bCs/>
          <w:sz w:val="28"/>
          <w:szCs w:val="28"/>
        </w:rPr>
        <w:t>Раздел 3. СУЩЕСТВУЕТ ЛИ ФОРМУЛА СЧАСТЬЯ?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И надо спешить жить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sz w:val="28"/>
          <w:szCs w:val="28"/>
        </w:rPr>
        <w:t xml:space="preserve">Стихотворения (одно по выбору). Например: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>М. А. Светлов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1C715D">
        <w:rPr>
          <w:rFonts w:ascii="Times New Roman" w:hAnsi="Times New Roman" w:cs="Times New Roman"/>
          <w:sz w:val="28"/>
          <w:szCs w:val="28"/>
        </w:rPr>
        <w:t xml:space="preserve">Гренада», «Каховка», «Моя поэзия»;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В. В. Маяковский </w:t>
      </w:r>
      <w:r w:rsidRPr="001C715D">
        <w:rPr>
          <w:rFonts w:ascii="Times New Roman" w:hAnsi="Times New Roman" w:cs="Times New Roman"/>
          <w:sz w:val="28"/>
          <w:szCs w:val="28"/>
        </w:rPr>
        <w:t>«Домой!» и др.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В чём заключается счастье</w:t>
      </w:r>
      <w:r w:rsidRPr="001C715D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>М. М. Зощенко</w:t>
      </w:r>
      <w:r w:rsidRPr="001C715D">
        <w:rPr>
          <w:rFonts w:ascii="Times New Roman" w:hAnsi="Times New Roman" w:cs="Times New Roman"/>
          <w:sz w:val="28"/>
          <w:szCs w:val="28"/>
        </w:rPr>
        <w:t>. Рассказы (один по выбору). Например: «Счастье», «Семейное счастье» и др.</w:t>
      </w:r>
    </w:p>
    <w:p w:rsidR="001C715D" w:rsidRP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lastRenderedPageBreak/>
        <w:t>Если б я мог вернуть рассвет!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В. О. Богомолов. </w:t>
      </w:r>
      <w:r w:rsidRPr="001C715D">
        <w:rPr>
          <w:rFonts w:ascii="Times New Roman" w:hAnsi="Times New Roman" w:cs="Times New Roman"/>
          <w:sz w:val="28"/>
          <w:szCs w:val="28"/>
        </w:rPr>
        <w:t>Рассказы (один по выбору). Например: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1C715D">
        <w:rPr>
          <w:rFonts w:ascii="Times New Roman" w:hAnsi="Times New Roman" w:cs="Times New Roman"/>
          <w:sz w:val="28"/>
          <w:szCs w:val="28"/>
        </w:rPr>
        <w:t>Первая любовь», «Сердца моего боль» и др.</w:t>
      </w:r>
    </w:p>
    <w:p w:rsidR="001C715D" w:rsidRDefault="001C715D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15D">
        <w:rPr>
          <w:rFonts w:ascii="Times New Roman" w:hAnsi="Times New Roman" w:cs="Times New Roman"/>
          <w:i/>
          <w:sz w:val="28"/>
          <w:szCs w:val="28"/>
        </w:rPr>
        <w:t>А счастье всюду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1C715D">
        <w:rPr>
          <w:rFonts w:ascii="Times New Roman" w:hAnsi="Times New Roman" w:cs="Times New Roman"/>
          <w:sz w:val="28"/>
          <w:szCs w:val="28"/>
        </w:rPr>
        <w:t xml:space="preserve">Рассказы (два по выбору). Например: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В. М. Сотников </w:t>
      </w:r>
      <w:r w:rsidRPr="001C715D">
        <w:rPr>
          <w:rFonts w:ascii="Times New Roman" w:hAnsi="Times New Roman" w:cs="Times New Roman"/>
          <w:sz w:val="28"/>
          <w:szCs w:val="28"/>
        </w:rPr>
        <w:t xml:space="preserve">«Совпадение»,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В. С. Токарева </w:t>
      </w:r>
      <w:r w:rsidRPr="001C715D">
        <w:rPr>
          <w:rFonts w:ascii="Times New Roman" w:hAnsi="Times New Roman" w:cs="Times New Roman"/>
          <w:sz w:val="28"/>
          <w:szCs w:val="28"/>
        </w:rPr>
        <w:t>«Самый счастливый день», «Золотой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715D">
        <w:rPr>
          <w:rFonts w:ascii="Times New Roman" w:hAnsi="Times New Roman" w:cs="Times New Roman"/>
          <w:sz w:val="28"/>
          <w:szCs w:val="28"/>
        </w:rPr>
        <w:t xml:space="preserve">ключик»; </w:t>
      </w:r>
      <w:r w:rsidRPr="001C715D">
        <w:rPr>
          <w:rFonts w:ascii="Times New Roman" w:hAnsi="Times New Roman" w:cs="Times New Roman"/>
          <w:b/>
          <w:bCs/>
          <w:sz w:val="28"/>
          <w:szCs w:val="28"/>
        </w:rPr>
        <w:t xml:space="preserve">Т. Е. </w:t>
      </w:r>
      <w:proofErr w:type="spellStart"/>
      <w:r w:rsidRPr="00EE72DE">
        <w:rPr>
          <w:rFonts w:ascii="Times New Roman" w:hAnsi="Times New Roman" w:cs="Times New Roman"/>
          <w:b/>
          <w:bCs/>
          <w:sz w:val="28"/>
          <w:szCs w:val="28"/>
        </w:rPr>
        <w:t>Веденская</w:t>
      </w:r>
      <w:proofErr w:type="spellEnd"/>
      <w:r w:rsidRPr="00EE72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72DE">
        <w:rPr>
          <w:rFonts w:ascii="Times New Roman" w:hAnsi="Times New Roman" w:cs="Times New Roman"/>
          <w:sz w:val="28"/>
          <w:szCs w:val="28"/>
        </w:rPr>
        <w:t>«Танцующие аметисты» и др.</w:t>
      </w:r>
    </w:p>
    <w:p w:rsidR="00EE72DE" w:rsidRDefault="00EE72DE" w:rsidP="00EE72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2DE" w:rsidRPr="006C19A4" w:rsidRDefault="00EE72DE" w:rsidP="00EE72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EE72DE" w:rsidRPr="008528A1" w:rsidRDefault="00EE72DE" w:rsidP="00EE72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E72DE" w:rsidRPr="008528A1" w:rsidRDefault="00EE72DE" w:rsidP="00EE72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72DE" w:rsidRPr="008528A1" w:rsidTr="00E23267">
        <w:tc>
          <w:tcPr>
            <w:tcW w:w="4785" w:type="dxa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  <w:tc>
          <w:tcPr>
            <w:tcW w:w="4786" w:type="dxa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EE72DE" w:rsidRPr="008528A1" w:rsidTr="00E23267">
        <w:tc>
          <w:tcPr>
            <w:tcW w:w="4785" w:type="dxa"/>
          </w:tcPr>
          <w:p w:rsidR="00EE72DE" w:rsidRPr="00B703B6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3B6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Времена не выбирают</w:t>
            </w:r>
          </w:p>
        </w:tc>
        <w:tc>
          <w:tcPr>
            <w:tcW w:w="4786" w:type="dxa"/>
          </w:tcPr>
          <w:p w:rsidR="00EE72DE" w:rsidRPr="00B703B6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3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E72DE" w:rsidRPr="008528A1" w:rsidTr="00E23267">
        <w:tc>
          <w:tcPr>
            <w:tcW w:w="4785" w:type="dxa"/>
          </w:tcPr>
          <w:p w:rsidR="00EE72DE" w:rsidRPr="00B703B6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3B6">
              <w:rPr>
                <w:rFonts w:ascii="Times New Roman" w:eastAsia="TimesNewRomanPSMT" w:hAnsi="Times New Roman" w:cs="Times New Roman"/>
                <w:sz w:val="28"/>
                <w:szCs w:val="28"/>
              </w:rPr>
              <w:t>Тайны русской души</w:t>
            </w:r>
          </w:p>
        </w:tc>
        <w:tc>
          <w:tcPr>
            <w:tcW w:w="4786" w:type="dxa"/>
          </w:tcPr>
          <w:p w:rsidR="00EE72DE" w:rsidRPr="00B703B6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3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E72DE" w:rsidRPr="008528A1" w:rsidTr="00E23267">
        <w:tc>
          <w:tcPr>
            <w:tcW w:w="4785" w:type="dxa"/>
          </w:tcPr>
          <w:p w:rsidR="00EE72DE" w:rsidRPr="00B703B6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3B6">
              <w:rPr>
                <w:rFonts w:ascii="Times New Roman" w:eastAsia="TimesNewRomanPSMT" w:hAnsi="Times New Roman" w:cs="Times New Roman"/>
                <w:sz w:val="28"/>
                <w:szCs w:val="28"/>
              </w:rPr>
              <w:t>В поисках счастья</w:t>
            </w:r>
          </w:p>
        </w:tc>
        <w:tc>
          <w:tcPr>
            <w:tcW w:w="4786" w:type="dxa"/>
          </w:tcPr>
          <w:p w:rsidR="00EE72DE" w:rsidRPr="00B703B6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3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E72DE" w:rsidRPr="008528A1" w:rsidTr="00E23267">
        <w:tc>
          <w:tcPr>
            <w:tcW w:w="4785" w:type="dxa"/>
          </w:tcPr>
          <w:p w:rsidR="00EE72DE" w:rsidRPr="00B703B6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3B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6" w:type="dxa"/>
          </w:tcPr>
          <w:p w:rsidR="00EE72DE" w:rsidRPr="00B703B6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3B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EE72DE" w:rsidRPr="008528A1" w:rsidRDefault="00EE72DE" w:rsidP="00EE72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E72DE" w:rsidRPr="008528A1" w:rsidRDefault="00EE72DE" w:rsidP="00EE72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8528A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72DE" w:rsidRPr="008528A1" w:rsidTr="00E23267">
        <w:tc>
          <w:tcPr>
            <w:tcW w:w="4785" w:type="dxa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  <w:tc>
          <w:tcPr>
            <w:tcW w:w="4786" w:type="dxa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EE72DE" w:rsidRPr="008528A1" w:rsidTr="00E23267">
        <w:tc>
          <w:tcPr>
            <w:tcW w:w="4785" w:type="dxa"/>
          </w:tcPr>
          <w:p w:rsidR="00EE72DE" w:rsidRPr="004F08F2" w:rsidRDefault="004F08F2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8F2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Человек в круговороте истории</w:t>
            </w:r>
          </w:p>
        </w:tc>
        <w:tc>
          <w:tcPr>
            <w:tcW w:w="4786" w:type="dxa"/>
          </w:tcPr>
          <w:p w:rsidR="00EE72DE" w:rsidRPr="008528A1" w:rsidRDefault="004F08F2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E72DE" w:rsidRPr="008528A1" w:rsidTr="00E23267">
        <w:tc>
          <w:tcPr>
            <w:tcW w:w="4785" w:type="dxa"/>
          </w:tcPr>
          <w:p w:rsidR="00EE72DE" w:rsidRPr="004F08F2" w:rsidRDefault="004F08F2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8F2">
              <w:rPr>
                <w:rFonts w:ascii="Times New Roman" w:eastAsia="TimesNewRomanPSMT" w:hAnsi="Times New Roman" w:cs="Times New Roman"/>
                <w:sz w:val="28"/>
                <w:szCs w:val="28"/>
              </w:rPr>
              <w:t>Загадочная русская душа</w:t>
            </w:r>
          </w:p>
        </w:tc>
        <w:tc>
          <w:tcPr>
            <w:tcW w:w="4786" w:type="dxa"/>
          </w:tcPr>
          <w:p w:rsidR="00EE72DE" w:rsidRPr="008528A1" w:rsidRDefault="004F08F2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E72DE" w:rsidRPr="008528A1" w:rsidTr="00E23267">
        <w:tc>
          <w:tcPr>
            <w:tcW w:w="4785" w:type="dxa"/>
          </w:tcPr>
          <w:p w:rsidR="00EE72DE" w:rsidRPr="004F08F2" w:rsidRDefault="004F08F2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8F2">
              <w:rPr>
                <w:rFonts w:ascii="Times New Roman" w:eastAsia="TimesNewRomanPSMT" w:hAnsi="Times New Roman" w:cs="Times New Roman"/>
                <w:sz w:val="28"/>
                <w:szCs w:val="28"/>
              </w:rPr>
              <w:t>Существует ли формула счастья?</w:t>
            </w:r>
          </w:p>
        </w:tc>
        <w:tc>
          <w:tcPr>
            <w:tcW w:w="4786" w:type="dxa"/>
          </w:tcPr>
          <w:p w:rsidR="00EE72DE" w:rsidRPr="008528A1" w:rsidRDefault="004F08F2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E72DE" w:rsidRPr="008528A1" w:rsidTr="00E23267">
        <w:tc>
          <w:tcPr>
            <w:tcW w:w="4785" w:type="dxa"/>
          </w:tcPr>
          <w:p w:rsidR="00EE72DE" w:rsidRPr="008528A1" w:rsidRDefault="004F08F2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3B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6" w:type="dxa"/>
          </w:tcPr>
          <w:p w:rsidR="00EE72DE" w:rsidRPr="008528A1" w:rsidRDefault="004F08F2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EE72DE" w:rsidRDefault="00EE72DE" w:rsidP="00EE72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2DE" w:rsidRPr="00142166" w:rsidRDefault="00EE72DE" w:rsidP="00EE72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166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EE72DE" w:rsidRPr="00142166" w:rsidRDefault="00EE72DE" w:rsidP="00EE7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166"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2"/>
        <w:gridCol w:w="5572"/>
        <w:gridCol w:w="1587"/>
        <w:gridCol w:w="1740"/>
      </w:tblGrid>
      <w:tr w:rsidR="00EE72DE" w:rsidRPr="008528A1" w:rsidTr="00E23267">
        <w:tc>
          <w:tcPr>
            <w:tcW w:w="672" w:type="dxa"/>
          </w:tcPr>
          <w:p w:rsidR="00EE72DE" w:rsidRPr="00142166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72" w:type="dxa"/>
          </w:tcPr>
          <w:p w:rsidR="00EE72DE" w:rsidRPr="00142166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3327" w:type="dxa"/>
            <w:gridSpan w:val="2"/>
          </w:tcPr>
          <w:p w:rsidR="00EE72DE" w:rsidRPr="00142166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EE72DE" w:rsidRPr="008528A1" w:rsidTr="00E23267">
        <w:tc>
          <w:tcPr>
            <w:tcW w:w="672" w:type="dxa"/>
          </w:tcPr>
          <w:p w:rsidR="00EE72DE" w:rsidRPr="00142166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2" w:type="dxa"/>
          </w:tcPr>
          <w:p w:rsidR="00EE72DE" w:rsidRPr="00142166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7" w:type="dxa"/>
          </w:tcPr>
          <w:p w:rsidR="00EE72DE" w:rsidRPr="00142166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740" w:type="dxa"/>
          </w:tcPr>
          <w:p w:rsidR="00EE72DE" w:rsidRPr="00142166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</w:t>
            </w:r>
          </w:p>
        </w:tc>
      </w:tr>
      <w:tr w:rsidR="00EE72DE" w:rsidRPr="008528A1" w:rsidTr="00E23267">
        <w:tc>
          <w:tcPr>
            <w:tcW w:w="9571" w:type="dxa"/>
            <w:gridSpan w:val="4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Времена не выбирают</w:t>
            </w:r>
          </w:p>
        </w:tc>
      </w:tr>
      <w:tr w:rsidR="00EE72DE" w:rsidRPr="008528A1" w:rsidTr="00E23267">
        <w:tc>
          <w:tcPr>
            <w:tcW w:w="672" w:type="dxa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2" w:type="dxa"/>
          </w:tcPr>
          <w:p w:rsidR="00EE72DE" w:rsidRPr="008528A1" w:rsidRDefault="00F231BC" w:rsidP="00E2326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231BC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Враг этот был – крепостное право.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EE72DE">
              <w:rPr>
                <w:rFonts w:ascii="Times New Roman" w:eastAsia="TimesNewRomanPSMT" w:hAnsi="Times New Roman" w:cs="Times New Roman"/>
                <w:sz w:val="28"/>
                <w:szCs w:val="28"/>
              </w:rPr>
              <w:t>А. И. Герцен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 Повесть</w:t>
            </w:r>
            <w:r w:rsidR="00EE72D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«Сорока-воровка» (в сокращении)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7" w:type="dxa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2DE" w:rsidRPr="008528A1" w:rsidTr="00E23267">
        <w:tc>
          <w:tcPr>
            <w:tcW w:w="672" w:type="dxa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2" w:type="dxa"/>
          </w:tcPr>
          <w:p w:rsidR="00EE72DE" w:rsidRPr="008528A1" w:rsidRDefault="00F231BC" w:rsidP="00E2326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231BC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Враг этот был – крепостное право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</w:t>
            </w:r>
            <w:r w:rsidR="00EE72DE">
              <w:rPr>
                <w:rFonts w:ascii="Times New Roman" w:eastAsia="TimesNewRomanPSMT" w:hAnsi="Times New Roman" w:cs="Times New Roman"/>
                <w:sz w:val="28"/>
                <w:szCs w:val="28"/>
              </w:rPr>
              <w:t>Н. С. Лесков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 Повесть</w:t>
            </w:r>
            <w:r w:rsidR="00EE72D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«Житие одной бабы» (фрагменты</w:t>
            </w:r>
            <w:proofErr w:type="gram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).</w:t>
            </w:r>
            <w:proofErr w:type="gramEnd"/>
          </w:p>
        </w:tc>
        <w:tc>
          <w:tcPr>
            <w:tcW w:w="1587" w:type="dxa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40" w:type="dxa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2DE" w:rsidRPr="008528A1" w:rsidTr="00E23267">
        <w:tc>
          <w:tcPr>
            <w:tcW w:w="672" w:type="dxa"/>
          </w:tcPr>
          <w:p w:rsidR="00EE72DE" w:rsidRPr="00142166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2" w:type="dxa"/>
          </w:tcPr>
          <w:p w:rsidR="00EE72DE" w:rsidRPr="00142166" w:rsidRDefault="00F231BC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1BC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Враг этот был – крепостное право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 Г. Короленко. Рассказ  «Чудная».</w:t>
            </w:r>
          </w:p>
        </w:tc>
        <w:tc>
          <w:tcPr>
            <w:tcW w:w="1587" w:type="dxa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2DE" w:rsidRPr="008528A1" w:rsidTr="00E23267">
        <w:tc>
          <w:tcPr>
            <w:tcW w:w="672" w:type="dxa"/>
          </w:tcPr>
          <w:p w:rsidR="00EE72DE" w:rsidRPr="00142166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72" w:type="dxa"/>
          </w:tcPr>
          <w:p w:rsidR="00EE72DE" w:rsidRPr="00142166" w:rsidRDefault="00F231BC" w:rsidP="00E2326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231BC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Время – это испытание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 В.С. Высоцкий. Стихотворение «Оплавляются свечи».</w:t>
            </w:r>
          </w:p>
        </w:tc>
        <w:tc>
          <w:tcPr>
            <w:tcW w:w="1587" w:type="dxa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72DE" w:rsidRPr="008528A1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3B6" w:rsidRPr="008528A1" w:rsidTr="00E23267">
        <w:tc>
          <w:tcPr>
            <w:tcW w:w="672" w:type="dxa"/>
          </w:tcPr>
          <w:p w:rsidR="00B703B6" w:rsidRPr="00142166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2" w:type="dxa"/>
          </w:tcPr>
          <w:p w:rsidR="00B703B6" w:rsidRPr="00B703B6" w:rsidRDefault="00B703B6" w:rsidP="00E2326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proofErr w:type="gramStart"/>
            <w:r w:rsidRPr="00B703B6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B703B6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/р.</w:t>
            </w:r>
            <w:r w:rsidRPr="00B703B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 Сочинение по тематическому блоку «Времена не выбирают»</w:t>
            </w:r>
          </w:p>
        </w:tc>
        <w:tc>
          <w:tcPr>
            <w:tcW w:w="1587" w:type="dxa"/>
          </w:tcPr>
          <w:p w:rsidR="00B703B6" w:rsidRPr="008528A1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B703B6" w:rsidRPr="008528A1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2DE" w:rsidRPr="00B7016F" w:rsidTr="00E23267">
        <w:tc>
          <w:tcPr>
            <w:tcW w:w="9571" w:type="dxa"/>
            <w:gridSpan w:val="4"/>
          </w:tcPr>
          <w:p w:rsidR="00EE72DE" w:rsidRPr="00F231BC" w:rsidRDefault="00F231BC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1BC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Тайны русской души</w:t>
            </w:r>
          </w:p>
        </w:tc>
      </w:tr>
      <w:tr w:rsidR="00EE72DE" w:rsidRPr="00B7016F" w:rsidTr="00E23267">
        <w:tc>
          <w:tcPr>
            <w:tcW w:w="672" w:type="dxa"/>
          </w:tcPr>
          <w:p w:rsidR="00EE72DE" w:rsidRPr="00B7016F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2" w:type="dxa"/>
          </w:tcPr>
          <w:p w:rsidR="00EE72DE" w:rsidRPr="00B7016F" w:rsidRDefault="00F231BC" w:rsidP="00E2326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231BC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Русский Гамлет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 И.С. Тургенев. Повесть «Дневник лишнего человека».</w:t>
            </w:r>
          </w:p>
        </w:tc>
        <w:tc>
          <w:tcPr>
            <w:tcW w:w="1587" w:type="dxa"/>
          </w:tcPr>
          <w:p w:rsidR="00EE72DE" w:rsidRPr="00B7016F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72DE" w:rsidRPr="00B7016F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2DE" w:rsidRPr="00B7016F" w:rsidTr="00E23267">
        <w:tc>
          <w:tcPr>
            <w:tcW w:w="672" w:type="dxa"/>
          </w:tcPr>
          <w:p w:rsidR="00EE72DE" w:rsidRPr="00B7016F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2" w:type="dxa"/>
          </w:tcPr>
          <w:p w:rsidR="00EE72DE" w:rsidRPr="00B7016F" w:rsidRDefault="00F231BC" w:rsidP="00E2326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231BC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Не стоит земля без праведника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 Н.С. Лесков. Рассказ «Кадетский монастырь».</w:t>
            </w:r>
          </w:p>
        </w:tc>
        <w:tc>
          <w:tcPr>
            <w:tcW w:w="1587" w:type="dxa"/>
          </w:tcPr>
          <w:p w:rsidR="00EE72DE" w:rsidRPr="00B7016F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72DE" w:rsidRPr="00B7016F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2DE" w:rsidRPr="00B7016F" w:rsidTr="00E23267">
        <w:tc>
          <w:tcPr>
            <w:tcW w:w="672" w:type="dxa"/>
          </w:tcPr>
          <w:p w:rsidR="00EE72DE" w:rsidRPr="00B7016F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572" w:type="dxa"/>
          </w:tcPr>
          <w:p w:rsidR="00EE72DE" w:rsidRPr="00B7016F" w:rsidRDefault="00F231BC" w:rsidP="00E2326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231BC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Любовью все спасается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 Ф.М. Достоевский. Рассказ</w:t>
            </w:r>
            <w:r w:rsidR="00E23267">
              <w:rPr>
                <w:rFonts w:ascii="Times New Roman" w:eastAsia="TimesNewRomanPSMT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«Кроткая»</w:t>
            </w:r>
            <w:r w:rsidR="00E23267">
              <w:rPr>
                <w:rFonts w:ascii="Times New Roman" w:eastAsia="TimesNewRomanPSMT" w:hAnsi="Times New Roman" w:cs="Times New Roman"/>
                <w:sz w:val="28"/>
                <w:szCs w:val="28"/>
              </w:rPr>
              <w:t>, «Столетняя» (из «дневника писателя»).</w:t>
            </w:r>
          </w:p>
        </w:tc>
        <w:tc>
          <w:tcPr>
            <w:tcW w:w="1587" w:type="dxa"/>
          </w:tcPr>
          <w:p w:rsidR="00EE72DE" w:rsidRPr="00B7016F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72DE" w:rsidRPr="00B7016F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2DE" w:rsidRPr="00B7016F" w:rsidTr="00E23267">
        <w:tc>
          <w:tcPr>
            <w:tcW w:w="672" w:type="dxa"/>
          </w:tcPr>
          <w:p w:rsidR="00EE72DE" w:rsidRPr="00B7016F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72" w:type="dxa"/>
          </w:tcPr>
          <w:p w:rsidR="00EE72DE" w:rsidRPr="00B7016F" w:rsidRDefault="00E23267" w:rsidP="00E2326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231BC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Любовью все спасается</w:t>
            </w:r>
            <w:r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. </w:t>
            </w:r>
            <w:r w:rsidRPr="00E23267">
              <w:rPr>
                <w:rFonts w:ascii="Times New Roman" w:eastAsia="TimesNewRomanPSMT" w:hAnsi="Times New Roman" w:cs="Times New Roman"/>
                <w:sz w:val="28"/>
                <w:szCs w:val="28"/>
              </w:rPr>
              <w:t>А.П. Чехов. Рассказы «Душечка», «Верочка».</w:t>
            </w:r>
          </w:p>
        </w:tc>
        <w:tc>
          <w:tcPr>
            <w:tcW w:w="1587" w:type="dxa"/>
          </w:tcPr>
          <w:p w:rsidR="00EE72DE" w:rsidRPr="00B7016F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72DE" w:rsidRPr="00B7016F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3B6" w:rsidRPr="00B7016F" w:rsidTr="00E23267">
        <w:tc>
          <w:tcPr>
            <w:tcW w:w="672" w:type="dxa"/>
          </w:tcPr>
          <w:p w:rsidR="00B703B6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72" w:type="dxa"/>
          </w:tcPr>
          <w:p w:rsidR="00B703B6" w:rsidRPr="00F231BC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proofErr w:type="gramStart"/>
            <w:r w:rsidRPr="00B703B6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B703B6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/р.</w:t>
            </w:r>
            <w:r w:rsidRPr="00B703B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 Сочинение по тематическому блоку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«</w:t>
            </w:r>
            <w:r w:rsidRPr="00B703B6">
              <w:rPr>
                <w:rFonts w:ascii="Times New Roman" w:eastAsia="TimesNewRomanPSMT" w:hAnsi="Times New Roman" w:cs="Times New Roman"/>
                <w:sz w:val="28"/>
                <w:szCs w:val="28"/>
              </w:rPr>
              <w:t>Тайны русской души».</w:t>
            </w:r>
          </w:p>
        </w:tc>
        <w:tc>
          <w:tcPr>
            <w:tcW w:w="1587" w:type="dxa"/>
          </w:tcPr>
          <w:p w:rsidR="00B703B6" w:rsidRPr="00B7016F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B703B6" w:rsidRPr="00B7016F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267" w:rsidRPr="00B7016F" w:rsidTr="00E23267">
        <w:tc>
          <w:tcPr>
            <w:tcW w:w="9571" w:type="dxa"/>
            <w:gridSpan w:val="4"/>
          </w:tcPr>
          <w:p w:rsidR="00E23267" w:rsidRPr="00E23267" w:rsidRDefault="00E23267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3267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В поисках счастья</w:t>
            </w:r>
          </w:p>
        </w:tc>
      </w:tr>
      <w:tr w:rsidR="00E23267" w:rsidRPr="00B7016F" w:rsidTr="00E23267">
        <w:tc>
          <w:tcPr>
            <w:tcW w:w="672" w:type="dxa"/>
          </w:tcPr>
          <w:p w:rsidR="00E23267" w:rsidRPr="00B7016F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72" w:type="dxa"/>
          </w:tcPr>
          <w:p w:rsidR="00E23267" w:rsidRPr="00B7016F" w:rsidRDefault="00E23267" w:rsidP="00E2326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23267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Не накажи меня подобным счастьем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Н.Г.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Помяловский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 Повесть «Мещанское счастье» (фрагменты).</w:t>
            </w:r>
          </w:p>
        </w:tc>
        <w:tc>
          <w:tcPr>
            <w:tcW w:w="1587" w:type="dxa"/>
          </w:tcPr>
          <w:p w:rsidR="00E23267" w:rsidRPr="00B7016F" w:rsidRDefault="00E23267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E23267" w:rsidRPr="00B7016F" w:rsidRDefault="00E23267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2DE" w:rsidRPr="00E23267" w:rsidTr="00E23267">
        <w:tc>
          <w:tcPr>
            <w:tcW w:w="672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2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03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2" w:type="dxa"/>
          </w:tcPr>
          <w:p w:rsidR="00EE72DE" w:rsidRPr="00E23267" w:rsidRDefault="00E23267" w:rsidP="00E2326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 w:rsidRPr="00E23267">
              <w:rPr>
                <w:rFonts w:ascii="Times New Roman" w:eastAsia="TimesNewRomanPS-BoldMT" w:hAnsi="Times New Roman" w:cs="Times New Roman"/>
                <w:bCs/>
                <w:i/>
                <w:sz w:val="28"/>
                <w:szCs w:val="28"/>
              </w:rPr>
              <w:t>И безумно, мучительно хочется счастья.</w:t>
            </w:r>
            <w:r w:rsidRPr="00E23267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 xml:space="preserve"> С.Я. Надсон. Стихотворение «Я долго счастья ждал».</w:t>
            </w:r>
          </w:p>
        </w:tc>
        <w:tc>
          <w:tcPr>
            <w:tcW w:w="1587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2DE" w:rsidRPr="00E23267" w:rsidTr="00E23267">
        <w:tc>
          <w:tcPr>
            <w:tcW w:w="672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2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03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2" w:type="dxa"/>
          </w:tcPr>
          <w:p w:rsidR="00EE72DE" w:rsidRPr="00E23267" w:rsidRDefault="00E23267" w:rsidP="00E2326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23267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Главное - перевернуть жизнь.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А.П. Чехов. Рассказ «Невеста».</w:t>
            </w:r>
          </w:p>
        </w:tc>
        <w:tc>
          <w:tcPr>
            <w:tcW w:w="1587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2DE" w:rsidRPr="00E23267" w:rsidTr="00E23267">
        <w:tc>
          <w:tcPr>
            <w:tcW w:w="672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3267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B703B6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5572" w:type="dxa"/>
          </w:tcPr>
          <w:p w:rsidR="00EE72DE" w:rsidRPr="00E23267" w:rsidRDefault="00E23267" w:rsidP="00E2326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 w:rsidRPr="00E23267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На свете счастье есть. </w:t>
            </w:r>
            <w:r w:rsidRPr="00B703B6">
              <w:rPr>
                <w:rFonts w:ascii="Times New Roman" w:eastAsia="TimesNewRomanPSMT" w:hAnsi="Times New Roman" w:cs="Times New Roman"/>
                <w:sz w:val="28"/>
                <w:szCs w:val="28"/>
              </w:rPr>
              <w:t>А.Я. Яшин. Рассказ «Первый гонорар»</w:t>
            </w:r>
            <w:r w:rsidR="00B703B6" w:rsidRPr="00B703B6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7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2DE" w:rsidRPr="00E23267" w:rsidTr="00E23267">
        <w:tc>
          <w:tcPr>
            <w:tcW w:w="672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2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03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2" w:type="dxa"/>
          </w:tcPr>
          <w:p w:rsidR="00EE72DE" w:rsidRPr="00E23267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23267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На свете счастье есть</w:t>
            </w:r>
            <w:r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. </w:t>
            </w:r>
            <w:r w:rsidRPr="00B703B6">
              <w:rPr>
                <w:rFonts w:ascii="Times New Roman" w:eastAsia="TimesNewRomanPSMT" w:hAnsi="Times New Roman" w:cs="Times New Roman"/>
                <w:sz w:val="28"/>
                <w:szCs w:val="28"/>
              </w:rPr>
              <w:t>Ю.В. Буйда. Рассказ «Свинцовая Анна».</w:t>
            </w:r>
          </w:p>
        </w:tc>
        <w:tc>
          <w:tcPr>
            <w:tcW w:w="1587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2DE" w:rsidRPr="00E23267" w:rsidTr="00E23267">
        <w:tc>
          <w:tcPr>
            <w:tcW w:w="672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2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03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2" w:type="dxa"/>
          </w:tcPr>
          <w:p w:rsidR="00EE72DE" w:rsidRPr="00E23267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23267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На свете счастье есть</w:t>
            </w:r>
            <w:r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. </w:t>
            </w:r>
            <w:r w:rsidRPr="00B703B6">
              <w:rPr>
                <w:rFonts w:ascii="Times New Roman" w:eastAsia="TimesNewRomanPSMT" w:hAnsi="Times New Roman" w:cs="Times New Roman"/>
                <w:sz w:val="28"/>
                <w:szCs w:val="28"/>
              </w:rPr>
              <w:t>Г.И. Полонский. Повесть «Доживем до понедельника».</w:t>
            </w:r>
          </w:p>
        </w:tc>
        <w:tc>
          <w:tcPr>
            <w:tcW w:w="1587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2DE" w:rsidRPr="00E23267" w:rsidTr="00E23267">
        <w:tc>
          <w:tcPr>
            <w:tcW w:w="672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32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03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2" w:type="dxa"/>
          </w:tcPr>
          <w:p w:rsidR="00EE72DE" w:rsidRPr="00E23267" w:rsidRDefault="00B703B6" w:rsidP="00E2326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proofErr w:type="gramStart"/>
            <w:r w:rsidRPr="00B703B6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B703B6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/р.</w:t>
            </w:r>
            <w:r w:rsidRPr="00B703B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 Сочинение по тематическому блоку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«В поисках счастья».</w:t>
            </w:r>
          </w:p>
        </w:tc>
        <w:tc>
          <w:tcPr>
            <w:tcW w:w="1587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EE72DE" w:rsidRPr="00E23267" w:rsidRDefault="00EE72DE" w:rsidP="00E232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3B6" w:rsidRDefault="00B703B6" w:rsidP="00B7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03B6" w:rsidRPr="00142166" w:rsidRDefault="00B703B6" w:rsidP="00B703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14216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2"/>
        <w:gridCol w:w="5572"/>
        <w:gridCol w:w="1587"/>
        <w:gridCol w:w="1740"/>
      </w:tblGrid>
      <w:tr w:rsidR="00B703B6" w:rsidRPr="008528A1" w:rsidTr="0053714B">
        <w:tc>
          <w:tcPr>
            <w:tcW w:w="672" w:type="dxa"/>
          </w:tcPr>
          <w:p w:rsidR="00B703B6" w:rsidRPr="00142166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72" w:type="dxa"/>
          </w:tcPr>
          <w:p w:rsidR="00B703B6" w:rsidRPr="00142166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3327" w:type="dxa"/>
            <w:gridSpan w:val="2"/>
          </w:tcPr>
          <w:p w:rsidR="00B703B6" w:rsidRPr="00142166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B703B6" w:rsidRPr="008528A1" w:rsidTr="0053714B">
        <w:tc>
          <w:tcPr>
            <w:tcW w:w="672" w:type="dxa"/>
          </w:tcPr>
          <w:p w:rsidR="00B703B6" w:rsidRPr="00142166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2" w:type="dxa"/>
          </w:tcPr>
          <w:p w:rsidR="00B703B6" w:rsidRPr="00142166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7" w:type="dxa"/>
          </w:tcPr>
          <w:p w:rsidR="00B703B6" w:rsidRPr="00142166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740" w:type="dxa"/>
          </w:tcPr>
          <w:p w:rsidR="00B703B6" w:rsidRPr="00142166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</w:t>
            </w:r>
          </w:p>
        </w:tc>
      </w:tr>
      <w:tr w:rsidR="00B703B6" w:rsidRPr="008528A1" w:rsidTr="0053714B">
        <w:tc>
          <w:tcPr>
            <w:tcW w:w="9571" w:type="dxa"/>
            <w:gridSpan w:val="4"/>
          </w:tcPr>
          <w:p w:rsidR="00B703B6" w:rsidRPr="008528A1" w:rsidRDefault="00B703B6" w:rsidP="00B703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 xml:space="preserve">Человек в круговороте истории </w:t>
            </w:r>
          </w:p>
        </w:tc>
      </w:tr>
      <w:tr w:rsidR="00B703B6" w:rsidRPr="008528A1" w:rsidTr="0053714B">
        <w:tc>
          <w:tcPr>
            <w:tcW w:w="672" w:type="dxa"/>
          </w:tcPr>
          <w:p w:rsidR="00B703B6" w:rsidRPr="008528A1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2" w:type="dxa"/>
          </w:tcPr>
          <w:p w:rsidR="00B703B6" w:rsidRPr="00F96CFA" w:rsidRDefault="00B703B6" w:rsidP="00F96C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96CFA">
              <w:rPr>
                <w:rFonts w:ascii="Times New Roman" w:eastAsia="TimesNewRomanPS-BoldMT" w:hAnsi="Times New Roman" w:cs="Times New Roman"/>
                <w:bCs/>
                <w:i/>
                <w:sz w:val="28"/>
                <w:szCs w:val="28"/>
              </w:rPr>
              <w:t>На далекой Гражданской.</w:t>
            </w:r>
            <w:r w:rsidR="00F96CFA" w:rsidRPr="00F96CFA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 xml:space="preserve"> </w:t>
            </w:r>
            <w:r w:rsidRPr="00F96CFA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 xml:space="preserve">М.И. Цветаева. Стихотворения «Ох, грибок ты мой, грибочек, </w:t>
            </w:r>
            <w:r w:rsidR="00F96CFA" w:rsidRPr="00F96CFA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белый</w:t>
            </w:r>
            <w:r w:rsidRPr="00F96CFA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 xml:space="preserve"> груздь</w:t>
            </w:r>
            <w:r w:rsidR="00F96CFA" w:rsidRPr="00F96CFA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!»</w:t>
            </w:r>
            <w:r w:rsidR="00F96CFA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 xml:space="preserve">, «Юнкерам, убитым в </w:t>
            </w:r>
            <w:proofErr w:type="gramStart"/>
            <w:r w:rsidR="00F96CFA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Нижнем</w:t>
            </w:r>
            <w:proofErr w:type="gramEnd"/>
            <w:r w:rsidR="00F96CFA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1587" w:type="dxa"/>
          </w:tcPr>
          <w:p w:rsidR="00B703B6" w:rsidRPr="008528A1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B703B6" w:rsidRPr="008528A1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3B6" w:rsidRPr="008528A1" w:rsidTr="0053714B">
        <w:tc>
          <w:tcPr>
            <w:tcW w:w="672" w:type="dxa"/>
          </w:tcPr>
          <w:p w:rsidR="00B703B6" w:rsidRPr="008528A1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2" w:type="dxa"/>
          </w:tcPr>
          <w:p w:rsidR="00B703B6" w:rsidRPr="008528A1" w:rsidRDefault="00F96CFA" w:rsidP="0053714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96CFA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Жить вне России.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В.В. Набоков. Рассказ «Бритва</w:t>
            </w:r>
            <w:proofErr w:type="gram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».</w:t>
            </w:r>
            <w:proofErr w:type="gramEnd"/>
          </w:p>
        </w:tc>
        <w:tc>
          <w:tcPr>
            <w:tcW w:w="1587" w:type="dxa"/>
          </w:tcPr>
          <w:p w:rsidR="00B703B6" w:rsidRPr="008528A1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40" w:type="dxa"/>
          </w:tcPr>
          <w:p w:rsidR="00B703B6" w:rsidRPr="008528A1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3B6" w:rsidRPr="008528A1" w:rsidTr="0053714B">
        <w:tc>
          <w:tcPr>
            <w:tcW w:w="672" w:type="dxa"/>
          </w:tcPr>
          <w:p w:rsidR="00B703B6" w:rsidRPr="00142166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2" w:type="dxa"/>
          </w:tcPr>
          <w:p w:rsidR="00B703B6" w:rsidRPr="00142166" w:rsidRDefault="00F96CFA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CFA">
              <w:rPr>
                <w:rFonts w:ascii="Times New Roman" w:hAnsi="Times New Roman" w:cs="Times New Roman"/>
                <w:i/>
                <w:sz w:val="28"/>
                <w:szCs w:val="28"/>
              </w:rPr>
              <w:t>Лагерь - отрицательная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В.Т. Шаламов. Рассказ «Посылка».</w:t>
            </w:r>
          </w:p>
        </w:tc>
        <w:tc>
          <w:tcPr>
            <w:tcW w:w="1587" w:type="dxa"/>
          </w:tcPr>
          <w:p w:rsidR="00B703B6" w:rsidRPr="008528A1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B703B6" w:rsidRPr="008528A1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3B6" w:rsidRPr="008528A1" w:rsidTr="0053714B">
        <w:tc>
          <w:tcPr>
            <w:tcW w:w="672" w:type="dxa"/>
          </w:tcPr>
          <w:p w:rsidR="00B703B6" w:rsidRPr="00142166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72" w:type="dxa"/>
          </w:tcPr>
          <w:p w:rsidR="00B703B6" w:rsidRPr="00142166" w:rsidRDefault="00F96CFA" w:rsidP="00F96C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96CFA"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Я не участвую в войне – она участвует во мне.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А.П. Платонов. Рассказ «Одухотворенные люди».</w:t>
            </w:r>
            <w:r w:rsidRPr="00F96CFA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Ю.П. Кузнецов. Стихотворение «Возвращение» («Шел отец, </w:t>
            </w:r>
            <w:proofErr w:type="gramStart"/>
            <w:r w:rsidRPr="00F96CFA">
              <w:rPr>
                <w:rFonts w:ascii="Times New Roman" w:eastAsia="TimesNewRomanPSMT" w:hAnsi="Times New Roman" w:cs="Times New Roman"/>
                <w:sz w:val="28"/>
                <w:szCs w:val="28"/>
              </w:rPr>
              <w:t>шел отец невредим</w:t>
            </w:r>
            <w:proofErr w:type="gramEnd"/>
            <w:r w:rsidRPr="00F96CFA">
              <w:rPr>
                <w:rFonts w:ascii="Times New Roman" w:eastAsia="TimesNewRomanPSMT" w:hAnsi="Times New Roman" w:cs="Times New Roman"/>
                <w:sz w:val="28"/>
                <w:szCs w:val="28"/>
              </w:rPr>
              <w:t>…»).</w:t>
            </w:r>
          </w:p>
        </w:tc>
        <w:tc>
          <w:tcPr>
            <w:tcW w:w="1587" w:type="dxa"/>
          </w:tcPr>
          <w:p w:rsidR="00B703B6" w:rsidRPr="008528A1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B703B6" w:rsidRPr="008528A1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3B6" w:rsidRPr="008528A1" w:rsidTr="0053714B">
        <w:tc>
          <w:tcPr>
            <w:tcW w:w="672" w:type="dxa"/>
          </w:tcPr>
          <w:p w:rsidR="00B703B6" w:rsidRPr="00142166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2" w:type="dxa"/>
          </w:tcPr>
          <w:p w:rsidR="00B703B6" w:rsidRPr="00B703B6" w:rsidRDefault="0053714B" w:rsidP="00F96C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bookmarkStart w:id="1" w:name="OLE_LINK1"/>
            <w:r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Россия – это совесть. </w:t>
            </w:r>
            <w:r w:rsidRPr="00F96CFA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И. </w:t>
            </w:r>
            <w:proofErr w:type="spellStart"/>
            <w:r w:rsidRPr="00F96CFA">
              <w:rPr>
                <w:rFonts w:ascii="Times New Roman" w:eastAsia="TimesNewRomanPSMT" w:hAnsi="Times New Roman" w:cs="Times New Roman"/>
                <w:sz w:val="28"/>
                <w:szCs w:val="28"/>
              </w:rPr>
              <w:t>Грекова</w:t>
            </w:r>
            <w:proofErr w:type="spellEnd"/>
            <w:r w:rsidRPr="00F96CFA">
              <w:rPr>
                <w:rFonts w:ascii="Times New Roman" w:eastAsia="TimesNewRomanPSMT" w:hAnsi="Times New Roman" w:cs="Times New Roman"/>
                <w:sz w:val="28"/>
                <w:szCs w:val="28"/>
              </w:rPr>
              <w:t>. Рассказ «Скрипка Ротшильда».</w:t>
            </w:r>
            <w:bookmarkEnd w:id="1"/>
          </w:p>
        </w:tc>
        <w:tc>
          <w:tcPr>
            <w:tcW w:w="1587" w:type="dxa"/>
          </w:tcPr>
          <w:p w:rsidR="00B703B6" w:rsidRPr="008528A1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B703B6" w:rsidRPr="008528A1" w:rsidRDefault="00B703B6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FA" w:rsidRPr="008528A1" w:rsidTr="0053714B">
        <w:tc>
          <w:tcPr>
            <w:tcW w:w="672" w:type="dxa"/>
          </w:tcPr>
          <w:p w:rsidR="00F96CFA" w:rsidRDefault="00F96CFA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572" w:type="dxa"/>
          </w:tcPr>
          <w:p w:rsidR="00F96CFA" w:rsidRPr="00F96CFA" w:rsidRDefault="00F96CFA" w:rsidP="0053714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="0053714B" w:rsidRPr="00B703B6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="0053714B" w:rsidRPr="00B703B6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/р.</w:t>
            </w:r>
            <w:r w:rsidR="0053714B" w:rsidRPr="00B703B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 Сочинение по тематическому блоку</w:t>
            </w:r>
            <w:r w:rsidR="0053714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53714B" w:rsidRPr="0053714B">
              <w:rPr>
                <w:rFonts w:ascii="Times New Roman" w:eastAsia="TimesNewRomanPSMT" w:hAnsi="Times New Roman" w:cs="Times New Roman"/>
                <w:sz w:val="28"/>
                <w:szCs w:val="28"/>
              </w:rPr>
              <w:t>«</w:t>
            </w:r>
            <w:r w:rsidR="0053714B" w:rsidRPr="0053714B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Человек в круговороте истории».</w:t>
            </w:r>
          </w:p>
        </w:tc>
        <w:tc>
          <w:tcPr>
            <w:tcW w:w="1587" w:type="dxa"/>
          </w:tcPr>
          <w:p w:rsidR="00F96CFA" w:rsidRPr="008528A1" w:rsidRDefault="00F96CFA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F96CFA" w:rsidRPr="008528A1" w:rsidRDefault="00F96CFA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4B" w:rsidRPr="008528A1" w:rsidTr="0053714B">
        <w:tc>
          <w:tcPr>
            <w:tcW w:w="9571" w:type="dxa"/>
            <w:gridSpan w:val="4"/>
          </w:tcPr>
          <w:p w:rsidR="0053714B" w:rsidRPr="0053714B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4B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Загадочная русская душа</w:t>
            </w:r>
          </w:p>
        </w:tc>
      </w:tr>
      <w:tr w:rsidR="00F96CFA" w:rsidRPr="008528A1" w:rsidTr="0053714B">
        <w:tc>
          <w:tcPr>
            <w:tcW w:w="672" w:type="dxa"/>
          </w:tcPr>
          <w:p w:rsidR="00F96CFA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2" w:type="dxa"/>
          </w:tcPr>
          <w:p w:rsidR="00F96CFA" w:rsidRDefault="0053714B" w:rsidP="00F96C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Любовь и милосердие. </w:t>
            </w:r>
            <w:r w:rsidRPr="0053714B">
              <w:rPr>
                <w:rFonts w:ascii="Times New Roman" w:eastAsia="TimesNewRomanPSMT" w:hAnsi="Times New Roman" w:cs="Times New Roman"/>
                <w:sz w:val="28"/>
                <w:szCs w:val="28"/>
              </w:rPr>
              <w:t>Н.А. Тэффи. Рассказ «</w:t>
            </w:r>
            <w:proofErr w:type="spellStart"/>
            <w:r w:rsidRPr="0053714B">
              <w:rPr>
                <w:rFonts w:ascii="Times New Roman" w:eastAsia="TimesNewRomanPSMT" w:hAnsi="Times New Roman" w:cs="Times New Roman"/>
                <w:sz w:val="28"/>
                <w:szCs w:val="28"/>
              </w:rPr>
              <w:t>Дэзи</w:t>
            </w:r>
            <w:proofErr w:type="spellEnd"/>
            <w:r w:rsidRPr="0053714B">
              <w:rPr>
                <w:rFonts w:ascii="Times New Roman" w:eastAsia="TimesNewRomanPSMT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В.В. Вересаев. Рассказ «Мария Петровна».</w:t>
            </w:r>
          </w:p>
        </w:tc>
        <w:tc>
          <w:tcPr>
            <w:tcW w:w="1587" w:type="dxa"/>
          </w:tcPr>
          <w:p w:rsidR="00F96CFA" w:rsidRPr="008528A1" w:rsidRDefault="00F96CFA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F96CFA" w:rsidRPr="008528A1" w:rsidRDefault="00F96CFA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FA" w:rsidRPr="008528A1" w:rsidTr="0053714B">
        <w:tc>
          <w:tcPr>
            <w:tcW w:w="672" w:type="dxa"/>
          </w:tcPr>
          <w:p w:rsidR="00F96CFA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72" w:type="dxa"/>
          </w:tcPr>
          <w:p w:rsidR="00F96CFA" w:rsidRDefault="0053714B" w:rsidP="00F96C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Бывает все на свете хорошо. </w:t>
            </w:r>
            <w:proofErr w:type="spellStart"/>
            <w:r w:rsidRPr="0053714B">
              <w:rPr>
                <w:rFonts w:ascii="Times New Roman" w:eastAsia="TimesNewRomanPSMT" w:hAnsi="Times New Roman" w:cs="Times New Roman"/>
                <w:sz w:val="28"/>
                <w:szCs w:val="28"/>
              </w:rPr>
              <w:t>А.Г.Битов</w:t>
            </w:r>
            <w:proofErr w:type="spellEnd"/>
            <w:r w:rsidRPr="0053714B">
              <w:rPr>
                <w:rFonts w:ascii="Times New Roman" w:eastAsia="TimesNewRomanPSMT" w:hAnsi="Times New Roman" w:cs="Times New Roman"/>
                <w:sz w:val="28"/>
                <w:szCs w:val="28"/>
              </w:rPr>
              <w:t>. Рассказ «Автобус».</w:t>
            </w:r>
          </w:p>
        </w:tc>
        <w:tc>
          <w:tcPr>
            <w:tcW w:w="1587" w:type="dxa"/>
          </w:tcPr>
          <w:p w:rsidR="00F96CFA" w:rsidRPr="008528A1" w:rsidRDefault="00F96CFA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F96CFA" w:rsidRPr="008528A1" w:rsidRDefault="00F96CFA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CFA" w:rsidRPr="008528A1" w:rsidTr="0053714B">
        <w:tc>
          <w:tcPr>
            <w:tcW w:w="672" w:type="dxa"/>
          </w:tcPr>
          <w:p w:rsidR="00F96CFA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72" w:type="dxa"/>
          </w:tcPr>
          <w:p w:rsidR="00F96CFA" w:rsidRDefault="0053714B" w:rsidP="00F96C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>Дорогие мои старики. Б</w:t>
            </w:r>
            <w:r w:rsidRPr="0053714B">
              <w:rPr>
                <w:rFonts w:ascii="Times New Roman" w:eastAsia="TimesNewRomanPSMT" w:hAnsi="Times New Roman" w:cs="Times New Roman"/>
                <w:sz w:val="28"/>
                <w:szCs w:val="28"/>
              </w:rPr>
              <w:t>.П. Екимов Рассказ «Старые люди».</w:t>
            </w:r>
          </w:p>
        </w:tc>
        <w:tc>
          <w:tcPr>
            <w:tcW w:w="1587" w:type="dxa"/>
          </w:tcPr>
          <w:p w:rsidR="00F96CFA" w:rsidRPr="008528A1" w:rsidRDefault="00F96CFA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F96CFA" w:rsidRPr="008528A1" w:rsidRDefault="00F96CFA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4B" w:rsidRPr="008528A1" w:rsidTr="0053714B">
        <w:tc>
          <w:tcPr>
            <w:tcW w:w="672" w:type="dxa"/>
          </w:tcPr>
          <w:p w:rsidR="0053714B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72" w:type="dxa"/>
          </w:tcPr>
          <w:p w:rsidR="0053714B" w:rsidRDefault="0053714B" w:rsidP="00F96C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Бессмертно всё. </w:t>
            </w:r>
            <w:r w:rsidRPr="0053714B">
              <w:rPr>
                <w:rFonts w:ascii="Times New Roman" w:eastAsia="TimesNewRomanPSMT" w:hAnsi="Times New Roman" w:cs="Times New Roman"/>
                <w:sz w:val="28"/>
                <w:szCs w:val="28"/>
              </w:rPr>
              <w:t>А.А. Тарковский. Стихотворения «Вот и лето прошло…», «Жизнь, жизнь» («Предчувствиям не верю, и примет…»).</w:t>
            </w:r>
          </w:p>
        </w:tc>
        <w:tc>
          <w:tcPr>
            <w:tcW w:w="1587" w:type="dxa"/>
          </w:tcPr>
          <w:p w:rsidR="0053714B" w:rsidRPr="008528A1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53714B" w:rsidRPr="008528A1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4B" w:rsidRPr="008528A1" w:rsidTr="0053714B">
        <w:tc>
          <w:tcPr>
            <w:tcW w:w="672" w:type="dxa"/>
          </w:tcPr>
          <w:p w:rsidR="0053714B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72" w:type="dxa"/>
          </w:tcPr>
          <w:p w:rsidR="0053714B" w:rsidRDefault="0053714B" w:rsidP="00F96C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proofErr w:type="gramStart"/>
            <w:r w:rsidRPr="00B703B6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B703B6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/р.</w:t>
            </w:r>
            <w:r w:rsidRPr="00B703B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 Сочинение по тематическому блоку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3714B">
              <w:rPr>
                <w:rFonts w:ascii="Times New Roman" w:eastAsia="TimesNewRomanPSMT" w:hAnsi="Times New Roman" w:cs="Times New Roman"/>
                <w:sz w:val="28"/>
                <w:szCs w:val="28"/>
              </w:rPr>
              <w:t>«Загадочная русская душа».</w:t>
            </w:r>
          </w:p>
        </w:tc>
        <w:tc>
          <w:tcPr>
            <w:tcW w:w="1587" w:type="dxa"/>
          </w:tcPr>
          <w:p w:rsidR="0053714B" w:rsidRPr="008528A1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53714B" w:rsidRPr="008528A1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4B" w:rsidRPr="008528A1" w:rsidTr="0053714B">
        <w:tc>
          <w:tcPr>
            <w:tcW w:w="9571" w:type="dxa"/>
            <w:gridSpan w:val="4"/>
          </w:tcPr>
          <w:p w:rsidR="0053714B" w:rsidRPr="0053714B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14B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Существует ли формула счастья?</w:t>
            </w:r>
          </w:p>
        </w:tc>
      </w:tr>
      <w:tr w:rsidR="0053714B" w:rsidRPr="008528A1" w:rsidTr="0053714B">
        <w:tc>
          <w:tcPr>
            <w:tcW w:w="672" w:type="dxa"/>
          </w:tcPr>
          <w:p w:rsidR="0053714B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72" w:type="dxa"/>
          </w:tcPr>
          <w:p w:rsidR="0053714B" w:rsidRDefault="0053714B" w:rsidP="00F96C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И надо спешить жить. </w:t>
            </w:r>
            <w:r w:rsidR="004F08F2" w:rsidRPr="004F08F2">
              <w:rPr>
                <w:rFonts w:ascii="Times New Roman" w:eastAsia="TimesNewRomanPSMT" w:hAnsi="Times New Roman" w:cs="Times New Roman"/>
                <w:sz w:val="28"/>
                <w:szCs w:val="28"/>
              </w:rPr>
              <w:t>В.В. Маяковский. Стихотворение «Домой!».</w:t>
            </w:r>
          </w:p>
        </w:tc>
        <w:tc>
          <w:tcPr>
            <w:tcW w:w="1587" w:type="dxa"/>
          </w:tcPr>
          <w:p w:rsidR="0053714B" w:rsidRPr="008528A1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53714B" w:rsidRPr="008528A1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4B" w:rsidRPr="008528A1" w:rsidTr="0053714B">
        <w:tc>
          <w:tcPr>
            <w:tcW w:w="672" w:type="dxa"/>
          </w:tcPr>
          <w:p w:rsidR="0053714B" w:rsidRDefault="004F08F2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72" w:type="dxa"/>
          </w:tcPr>
          <w:p w:rsidR="0053714B" w:rsidRDefault="004F08F2" w:rsidP="00F96C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В чем заключается счастье? </w:t>
            </w:r>
            <w:r w:rsidRPr="004F08F2">
              <w:rPr>
                <w:rFonts w:ascii="Times New Roman" w:eastAsia="TimesNewRomanPSMT" w:hAnsi="Times New Roman" w:cs="Times New Roman"/>
                <w:sz w:val="28"/>
                <w:szCs w:val="28"/>
              </w:rPr>
              <w:t>М.М. Зощенко. Рассказ «Семейное счастье».</w:t>
            </w:r>
          </w:p>
        </w:tc>
        <w:tc>
          <w:tcPr>
            <w:tcW w:w="1587" w:type="dxa"/>
          </w:tcPr>
          <w:p w:rsidR="0053714B" w:rsidRPr="008528A1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53714B" w:rsidRPr="008528A1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4B" w:rsidRPr="008528A1" w:rsidTr="0053714B">
        <w:tc>
          <w:tcPr>
            <w:tcW w:w="672" w:type="dxa"/>
          </w:tcPr>
          <w:p w:rsidR="0053714B" w:rsidRDefault="004F08F2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72" w:type="dxa"/>
          </w:tcPr>
          <w:p w:rsidR="0053714B" w:rsidRDefault="004F08F2" w:rsidP="00F96C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Если б я мог вернуть. </w:t>
            </w:r>
            <w:r w:rsidRPr="004F08F2">
              <w:rPr>
                <w:rFonts w:ascii="Times New Roman" w:eastAsia="TimesNewRomanPSMT" w:hAnsi="Times New Roman" w:cs="Times New Roman"/>
                <w:sz w:val="28"/>
                <w:szCs w:val="28"/>
              </w:rPr>
              <w:t>В.О. Богомолов. Рассказ «Первая любовь».</w:t>
            </w:r>
          </w:p>
        </w:tc>
        <w:tc>
          <w:tcPr>
            <w:tcW w:w="1587" w:type="dxa"/>
          </w:tcPr>
          <w:p w:rsidR="0053714B" w:rsidRPr="008528A1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53714B" w:rsidRPr="008528A1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14B" w:rsidRPr="008528A1" w:rsidTr="0053714B">
        <w:tc>
          <w:tcPr>
            <w:tcW w:w="672" w:type="dxa"/>
          </w:tcPr>
          <w:p w:rsidR="0053714B" w:rsidRDefault="004F08F2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72" w:type="dxa"/>
          </w:tcPr>
          <w:p w:rsidR="0053714B" w:rsidRDefault="004F08F2" w:rsidP="00F96C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  <w:t xml:space="preserve">А счастье всюду. </w:t>
            </w:r>
            <w:r w:rsidRPr="004F08F2">
              <w:rPr>
                <w:rFonts w:ascii="Times New Roman" w:eastAsia="TimesNewRomanPSMT" w:hAnsi="Times New Roman" w:cs="Times New Roman"/>
                <w:sz w:val="28"/>
                <w:szCs w:val="28"/>
              </w:rPr>
              <w:t>В. М. Сотников. Рассказ «Совпадение».</w:t>
            </w:r>
          </w:p>
        </w:tc>
        <w:tc>
          <w:tcPr>
            <w:tcW w:w="1587" w:type="dxa"/>
          </w:tcPr>
          <w:p w:rsidR="0053714B" w:rsidRPr="008528A1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53714B" w:rsidRPr="008528A1" w:rsidRDefault="0053714B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8F2" w:rsidRPr="008528A1" w:rsidTr="0053714B">
        <w:tc>
          <w:tcPr>
            <w:tcW w:w="672" w:type="dxa"/>
          </w:tcPr>
          <w:p w:rsidR="004F08F2" w:rsidRDefault="004F08F2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72" w:type="dxa"/>
          </w:tcPr>
          <w:p w:rsidR="004F08F2" w:rsidRDefault="004F08F2" w:rsidP="00F96C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8"/>
                <w:szCs w:val="28"/>
              </w:rPr>
            </w:pPr>
            <w:proofErr w:type="gramStart"/>
            <w:r w:rsidRPr="00B703B6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B703B6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/р.</w:t>
            </w:r>
            <w:r w:rsidRPr="00B703B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 Сочинение по тематическому блоку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4F08F2">
              <w:rPr>
                <w:rFonts w:ascii="Times New Roman" w:eastAsia="TimesNewRomanPSMT" w:hAnsi="Times New Roman" w:cs="Times New Roman"/>
                <w:sz w:val="28"/>
                <w:szCs w:val="28"/>
              </w:rPr>
              <w:t>«Существует ли формула счастья?»</w:t>
            </w:r>
          </w:p>
        </w:tc>
        <w:tc>
          <w:tcPr>
            <w:tcW w:w="1587" w:type="dxa"/>
          </w:tcPr>
          <w:p w:rsidR="004F08F2" w:rsidRPr="008528A1" w:rsidRDefault="004F08F2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4F08F2" w:rsidRPr="008528A1" w:rsidRDefault="004F08F2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08F2" w:rsidRPr="008528A1" w:rsidTr="0053714B">
        <w:tc>
          <w:tcPr>
            <w:tcW w:w="672" w:type="dxa"/>
          </w:tcPr>
          <w:p w:rsidR="004F08F2" w:rsidRDefault="004F08F2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72" w:type="dxa"/>
          </w:tcPr>
          <w:p w:rsidR="004F08F2" w:rsidRPr="004F08F2" w:rsidRDefault="004F08F2" w:rsidP="00F96C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4F08F2">
              <w:rPr>
                <w:rFonts w:ascii="Times New Roman" w:eastAsia="TimesNewRomanPSMT" w:hAnsi="Times New Roman" w:cs="Times New Roman"/>
                <w:sz w:val="28"/>
                <w:szCs w:val="28"/>
              </w:rPr>
              <w:t>Резервный урок.</w:t>
            </w:r>
          </w:p>
        </w:tc>
        <w:tc>
          <w:tcPr>
            <w:tcW w:w="1587" w:type="dxa"/>
          </w:tcPr>
          <w:p w:rsidR="004F08F2" w:rsidRPr="008528A1" w:rsidRDefault="004F08F2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4F08F2" w:rsidRPr="008528A1" w:rsidRDefault="004F08F2" w:rsidP="005371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72DE" w:rsidRPr="00E23267" w:rsidRDefault="00EE72DE" w:rsidP="001C7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EE72DE" w:rsidRPr="00E23267" w:rsidSect="00EE72D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14B" w:rsidRDefault="0053714B" w:rsidP="00EE72DE">
      <w:pPr>
        <w:spacing w:after="0" w:line="240" w:lineRule="auto"/>
      </w:pPr>
      <w:r>
        <w:separator/>
      </w:r>
    </w:p>
  </w:endnote>
  <w:endnote w:type="continuationSeparator" w:id="0">
    <w:p w:rsidR="0053714B" w:rsidRDefault="0053714B" w:rsidP="00EE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52534"/>
      <w:docPartObj>
        <w:docPartGallery w:val="Page Numbers (Bottom of Page)"/>
        <w:docPartUnique/>
      </w:docPartObj>
    </w:sdtPr>
    <w:sdtEndPr/>
    <w:sdtContent>
      <w:p w:rsidR="0053714B" w:rsidRDefault="00FE47D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289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53714B" w:rsidRDefault="0053714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14B" w:rsidRDefault="0053714B" w:rsidP="00EE72DE">
      <w:pPr>
        <w:spacing w:after="0" w:line="240" w:lineRule="auto"/>
      </w:pPr>
      <w:r>
        <w:separator/>
      </w:r>
    </w:p>
  </w:footnote>
  <w:footnote w:type="continuationSeparator" w:id="0">
    <w:p w:rsidR="0053714B" w:rsidRDefault="0053714B" w:rsidP="00EE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7DA4"/>
    <w:multiLevelType w:val="hybridMultilevel"/>
    <w:tmpl w:val="FDC04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34E"/>
    <w:rsid w:val="001C715D"/>
    <w:rsid w:val="003A69C8"/>
    <w:rsid w:val="004F08F2"/>
    <w:rsid w:val="0053714B"/>
    <w:rsid w:val="005411BC"/>
    <w:rsid w:val="00683B1E"/>
    <w:rsid w:val="007A71A1"/>
    <w:rsid w:val="007C6526"/>
    <w:rsid w:val="0089334E"/>
    <w:rsid w:val="00A1460B"/>
    <w:rsid w:val="00B703B6"/>
    <w:rsid w:val="00CC1E07"/>
    <w:rsid w:val="00E02893"/>
    <w:rsid w:val="00E23267"/>
    <w:rsid w:val="00EC22F8"/>
    <w:rsid w:val="00EE72DE"/>
    <w:rsid w:val="00F231BC"/>
    <w:rsid w:val="00F96CFA"/>
    <w:rsid w:val="00FE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7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2DE"/>
  </w:style>
  <w:style w:type="paragraph" w:styleId="a5">
    <w:name w:val="footer"/>
    <w:basedOn w:val="a"/>
    <w:link w:val="a6"/>
    <w:uiPriority w:val="99"/>
    <w:unhideWhenUsed/>
    <w:rsid w:val="00EE7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2DE"/>
  </w:style>
  <w:style w:type="table" w:styleId="a7">
    <w:name w:val="Table Grid"/>
    <w:basedOn w:val="a1"/>
    <w:uiPriority w:val="59"/>
    <w:rsid w:val="00EE7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E4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47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7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2DE"/>
  </w:style>
  <w:style w:type="paragraph" w:styleId="a5">
    <w:name w:val="footer"/>
    <w:basedOn w:val="a"/>
    <w:link w:val="a6"/>
    <w:uiPriority w:val="99"/>
    <w:unhideWhenUsed/>
    <w:rsid w:val="00EE7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2DE"/>
  </w:style>
  <w:style w:type="table" w:styleId="a7">
    <w:name w:val="Table Grid"/>
    <w:basedOn w:val="a1"/>
    <w:uiPriority w:val="59"/>
    <w:rsid w:val="00EE7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E4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47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3928</Words>
  <Characters>22395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Учитель</cp:lastModifiedBy>
  <cp:revision>4</cp:revision>
  <dcterms:created xsi:type="dcterms:W3CDTF">2023-10-31T05:25:00Z</dcterms:created>
  <dcterms:modified xsi:type="dcterms:W3CDTF">2023-11-02T05:16:00Z</dcterms:modified>
</cp:coreProperties>
</file>